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69B68" w14:textId="77777777" w:rsidR="008072E3" w:rsidRDefault="008072E3" w:rsidP="00365C0C">
      <w:pPr>
        <w:pStyle w:val="Nagwek"/>
        <w:jc w:val="center"/>
        <w:rPr>
          <w:rFonts w:cs="Calibri"/>
          <w:sz w:val="22"/>
          <w:szCs w:val="22"/>
        </w:rPr>
      </w:pPr>
      <w:r w:rsidRPr="008072E3">
        <w:rPr>
          <w:rFonts w:cs="Calibri"/>
          <w:color w:val="000000"/>
          <w:sz w:val="22"/>
          <w:szCs w:val="22"/>
        </w:rPr>
        <w:t xml:space="preserve">Projekt </w:t>
      </w:r>
      <w:r w:rsidRPr="008072E3">
        <w:rPr>
          <w:rFonts w:cs="Calibri"/>
          <w:sz w:val="22"/>
          <w:szCs w:val="22"/>
        </w:rPr>
        <w:t xml:space="preserve">„Cyberbezpieczny Samorząd w Gminie Mochowo” jest finansowany ze środków Europejskiego Funduszu Rozwoju Regionalnego </w:t>
      </w:r>
    </w:p>
    <w:p w14:paraId="3559ECB7" w14:textId="400EAB83" w:rsidR="00365C0C" w:rsidRPr="008072E3" w:rsidRDefault="008072E3" w:rsidP="00365C0C">
      <w:pPr>
        <w:pStyle w:val="Nagwek"/>
        <w:jc w:val="center"/>
        <w:rPr>
          <w:rFonts w:cs="Calibri"/>
        </w:rPr>
      </w:pPr>
      <w:r w:rsidRPr="008072E3">
        <w:rPr>
          <w:rFonts w:cs="Calibri"/>
          <w:sz w:val="22"/>
          <w:szCs w:val="22"/>
        </w:rPr>
        <w:t>w ramach Programu Fundusze Europejskie na Rozwój Cyfrowy (FERC)</w:t>
      </w:r>
      <w:r w:rsidRPr="008072E3">
        <w:rPr>
          <w:rFonts w:cs="Calibri"/>
          <w:noProof/>
        </w:rPr>
        <w:drawing>
          <wp:anchor distT="0" distB="0" distL="114300" distR="114300" simplePos="0" relativeHeight="251659264" behindDoc="0" locked="0" layoutInCell="1" allowOverlap="0" wp14:anchorId="027440FB" wp14:editId="6FD8838D">
            <wp:simplePos x="0" y="0"/>
            <wp:positionH relativeFrom="margin">
              <wp:posOffset>287655</wp:posOffset>
            </wp:positionH>
            <wp:positionV relativeFrom="margin">
              <wp:posOffset>-260350</wp:posOffset>
            </wp:positionV>
            <wp:extent cx="8193405" cy="949960"/>
            <wp:effectExtent l="0" t="0" r="0" b="2540"/>
            <wp:wrapTopAndBottom/>
            <wp:docPr id="137155693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5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193405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FC63D2" w14:textId="77777777" w:rsidR="008072E3" w:rsidRDefault="008072E3" w:rsidP="00F81214">
      <w:pPr>
        <w:widowControl w:val="0"/>
        <w:jc w:val="right"/>
        <w:rPr>
          <w:rFonts w:cs="Calibri"/>
          <w:b/>
          <w:iCs w:val="0"/>
          <w:sz w:val="22"/>
          <w:szCs w:val="22"/>
        </w:rPr>
      </w:pPr>
    </w:p>
    <w:p w14:paraId="42C70531" w14:textId="6F9B540A" w:rsidR="00F81214" w:rsidRPr="008072E3" w:rsidRDefault="00F81214" w:rsidP="00F81214">
      <w:pPr>
        <w:widowControl w:val="0"/>
        <w:jc w:val="right"/>
        <w:rPr>
          <w:rFonts w:cs="Calibri"/>
          <w:b/>
          <w:iCs w:val="0"/>
          <w:sz w:val="22"/>
          <w:szCs w:val="22"/>
        </w:rPr>
      </w:pPr>
      <w:r w:rsidRPr="008072E3">
        <w:rPr>
          <w:rFonts w:cs="Calibri"/>
          <w:b/>
          <w:iCs w:val="0"/>
          <w:sz w:val="22"/>
          <w:szCs w:val="22"/>
        </w:rPr>
        <w:t>Załącznik Nr 2</w:t>
      </w:r>
      <w:r w:rsidR="008072E3">
        <w:rPr>
          <w:rFonts w:cs="Calibri"/>
          <w:b/>
          <w:iCs w:val="0"/>
          <w:sz w:val="22"/>
          <w:szCs w:val="22"/>
        </w:rPr>
        <w:t>A</w:t>
      </w:r>
    </w:p>
    <w:p w14:paraId="681F0FE6" w14:textId="77777777" w:rsidR="00F81214" w:rsidRPr="008072E3" w:rsidRDefault="00F81214" w:rsidP="00F81214">
      <w:pPr>
        <w:widowControl w:val="0"/>
        <w:jc w:val="right"/>
        <w:rPr>
          <w:rFonts w:cs="Calibri"/>
          <w:b/>
          <w:iCs w:val="0"/>
          <w:sz w:val="22"/>
          <w:szCs w:val="22"/>
        </w:rPr>
      </w:pPr>
      <w:r w:rsidRPr="008072E3">
        <w:rPr>
          <w:rFonts w:cs="Calibri"/>
          <w:b/>
          <w:iCs w:val="0"/>
          <w:sz w:val="22"/>
          <w:szCs w:val="22"/>
        </w:rPr>
        <w:t>do Formularza ofertowego</w:t>
      </w:r>
    </w:p>
    <w:p w14:paraId="0AB1E85D" w14:textId="77777777" w:rsidR="00F81214" w:rsidRPr="008072E3" w:rsidRDefault="00F81214" w:rsidP="00F81214">
      <w:pPr>
        <w:pStyle w:val="Default"/>
        <w:jc w:val="center"/>
        <w:rPr>
          <w:b/>
          <w:bCs/>
          <w:i/>
          <w:sz w:val="20"/>
          <w:szCs w:val="20"/>
        </w:rPr>
      </w:pPr>
    </w:p>
    <w:p w14:paraId="662BEA49" w14:textId="72574EAD" w:rsidR="00E46C06" w:rsidRPr="008072E3" w:rsidRDefault="00F81214" w:rsidP="00F81214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072E3">
        <w:rPr>
          <w:rFonts w:asciiTheme="minorHAnsi" w:hAnsiTheme="minorHAnsi" w:cstheme="minorHAnsi"/>
          <w:b/>
          <w:bCs/>
          <w:sz w:val="22"/>
          <w:szCs w:val="22"/>
        </w:rPr>
        <w:t xml:space="preserve">CZĘŚĆ I – </w:t>
      </w:r>
      <w:bookmarkStart w:id="0" w:name="_Hlk216772978"/>
      <w:r w:rsidR="008072E3" w:rsidRPr="008072E3">
        <w:rPr>
          <w:rFonts w:asciiTheme="minorHAnsi" w:hAnsiTheme="minorHAnsi" w:cstheme="minorHAnsi"/>
          <w:b/>
          <w:bCs/>
          <w:sz w:val="22"/>
          <w:szCs w:val="22"/>
        </w:rPr>
        <w:t>Dostawa macierzy NAS i Serwera wraz z instalacją, konfiguracją i wdrożeniem</w:t>
      </w:r>
      <w:bookmarkEnd w:id="0"/>
    </w:p>
    <w:p w14:paraId="48D6B554" w14:textId="77777777" w:rsidR="008072E3" w:rsidRDefault="008072E3" w:rsidP="00F81214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DC7DCB2" w14:textId="69C51580" w:rsidR="00F81214" w:rsidRPr="008072E3" w:rsidRDefault="00F81214" w:rsidP="00F81214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072E3">
        <w:rPr>
          <w:rFonts w:asciiTheme="minorHAnsi" w:hAnsiTheme="minorHAnsi" w:cstheme="minorHAnsi"/>
          <w:b/>
          <w:bCs/>
          <w:sz w:val="22"/>
          <w:szCs w:val="22"/>
        </w:rPr>
        <w:t>OPIS ZAOFEROWANEGO SPRZĘTU</w:t>
      </w:r>
    </w:p>
    <w:p w14:paraId="062E1947" w14:textId="18A00AB6" w:rsidR="00F81214" w:rsidRPr="008072E3" w:rsidRDefault="008072E3" w:rsidP="00F81214">
      <w:pPr>
        <w:pStyle w:val="Default"/>
        <w:jc w:val="center"/>
        <w:rPr>
          <w:sz w:val="22"/>
          <w:szCs w:val="22"/>
        </w:rPr>
      </w:pPr>
      <w:r w:rsidRPr="008072E3">
        <w:rPr>
          <w:sz w:val="22"/>
          <w:szCs w:val="22"/>
        </w:rPr>
        <w:t>(d</w:t>
      </w:r>
      <w:r w:rsidR="00F81214" w:rsidRPr="008072E3">
        <w:rPr>
          <w:sz w:val="22"/>
          <w:szCs w:val="22"/>
        </w:rPr>
        <w:t>okument należy złożyć wraz z ofertą w formie elektronicznej</w:t>
      </w:r>
      <w:r w:rsidRPr="008072E3">
        <w:rPr>
          <w:sz w:val="22"/>
          <w:szCs w:val="22"/>
        </w:rPr>
        <w:t>)</w:t>
      </w:r>
    </w:p>
    <w:p w14:paraId="318C659A" w14:textId="77777777" w:rsidR="00F81214" w:rsidRPr="008072E3" w:rsidRDefault="00F81214" w:rsidP="00F81214">
      <w:pPr>
        <w:jc w:val="both"/>
        <w:rPr>
          <w:rFonts w:cs="Calibri"/>
          <w:b/>
          <w:bCs w:val="0"/>
          <w:sz w:val="22"/>
          <w:szCs w:val="22"/>
        </w:rPr>
      </w:pPr>
    </w:p>
    <w:p w14:paraId="7222903F" w14:textId="75F1C7A5" w:rsidR="00F81214" w:rsidRPr="008072E3" w:rsidRDefault="008072E3" w:rsidP="00F81214">
      <w:pPr>
        <w:spacing w:line="360" w:lineRule="auto"/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NAS</w:t>
      </w:r>
      <w:r w:rsidR="00463252" w:rsidRPr="008072E3">
        <w:rPr>
          <w:rFonts w:cs="Calibri"/>
          <w:b/>
          <w:sz w:val="22"/>
          <w:szCs w:val="22"/>
        </w:rPr>
        <w:t xml:space="preserve"> – </w:t>
      </w:r>
      <w:r>
        <w:rPr>
          <w:rFonts w:cs="Calibri"/>
          <w:b/>
          <w:sz w:val="22"/>
          <w:szCs w:val="22"/>
        </w:rPr>
        <w:t>1</w:t>
      </w:r>
      <w:r w:rsidR="00463252" w:rsidRPr="008072E3">
        <w:rPr>
          <w:rFonts w:cs="Calibri"/>
          <w:b/>
          <w:sz w:val="22"/>
          <w:szCs w:val="22"/>
        </w:rPr>
        <w:t xml:space="preserve"> szt.</w:t>
      </w:r>
    </w:p>
    <w:p w14:paraId="3304AFC8" w14:textId="77777777" w:rsidR="00F81214" w:rsidRPr="008072E3" w:rsidRDefault="00F81214" w:rsidP="00F81214">
      <w:pPr>
        <w:spacing w:line="360" w:lineRule="auto"/>
        <w:jc w:val="both"/>
        <w:rPr>
          <w:rFonts w:cs="Calibri"/>
          <w:b/>
          <w:sz w:val="22"/>
          <w:szCs w:val="22"/>
        </w:rPr>
      </w:pPr>
      <w:r w:rsidRPr="008072E3">
        <w:rPr>
          <w:rFonts w:cs="Calibri"/>
          <w:b/>
          <w:sz w:val="22"/>
          <w:szCs w:val="22"/>
        </w:rPr>
        <w:t xml:space="preserve">Nazwa producenta </w:t>
      </w:r>
      <w:r w:rsidRPr="008072E3">
        <w:rPr>
          <w:rFonts w:eastAsia="Arial" w:cs="Calibri"/>
          <w:sz w:val="22"/>
          <w:szCs w:val="22"/>
        </w:rPr>
        <w:t>……………………….…………………………………………………..</w:t>
      </w:r>
    </w:p>
    <w:p w14:paraId="55D85EE7" w14:textId="77777777" w:rsidR="00F81214" w:rsidRPr="008072E3" w:rsidRDefault="00F81214" w:rsidP="00F81214">
      <w:pPr>
        <w:spacing w:line="360" w:lineRule="auto"/>
        <w:jc w:val="both"/>
        <w:rPr>
          <w:rFonts w:cs="Calibri"/>
          <w:b/>
          <w:sz w:val="22"/>
          <w:szCs w:val="22"/>
        </w:rPr>
      </w:pPr>
      <w:r w:rsidRPr="008072E3">
        <w:rPr>
          <w:rFonts w:cs="Calibri"/>
          <w:b/>
          <w:sz w:val="22"/>
          <w:szCs w:val="22"/>
        </w:rPr>
        <w:t xml:space="preserve">model/typ </w:t>
      </w:r>
      <w:r w:rsidRPr="008072E3">
        <w:rPr>
          <w:rFonts w:eastAsia="Arial" w:cs="Calibri"/>
          <w:sz w:val="22"/>
          <w:szCs w:val="22"/>
        </w:rPr>
        <w:t>……………………….…………………………………………………..</w:t>
      </w:r>
    </w:p>
    <w:p w14:paraId="4C379A36" w14:textId="77777777" w:rsidR="00A77B2C" w:rsidRDefault="00A77B2C" w:rsidP="00F81214">
      <w:pPr>
        <w:spacing w:line="360" w:lineRule="auto"/>
        <w:jc w:val="both"/>
        <w:rPr>
          <w:rFonts w:eastAsia="Arial" w:cs="Calibri"/>
          <w:sz w:val="22"/>
          <w:szCs w:val="22"/>
        </w:rPr>
      </w:pPr>
      <w:r w:rsidRPr="008072E3">
        <w:rPr>
          <w:rFonts w:eastAsia="Arial" w:cs="Calibri"/>
          <w:sz w:val="22"/>
          <w:szCs w:val="22"/>
        </w:rPr>
        <w:t>Do oferty należy załączyć kartę katalogową produktu</w:t>
      </w:r>
    </w:p>
    <w:p w14:paraId="1A4528BE" w14:textId="77777777" w:rsidR="008072E3" w:rsidRPr="0061450B" w:rsidRDefault="008072E3" w:rsidP="00F81214">
      <w:pPr>
        <w:spacing w:line="360" w:lineRule="auto"/>
        <w:jc w:val="both"/>
        <w:rPr>
          <w:rFonts w:eastAsia="Arial" w:cs="Calibri"/>
          <w:sz w:val="16"/>
          <w:szCs w:val="16"/>
        </w:rPr>
      </w:pPr>
    </w:p>
    <w:tbl>
      <w:tblPr>
        <w:tblW w:w="14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1838"/>
        <w:gridCol w:w="8080"/>
        <w:gridCol w:w="3827"/>
      </w:tblGrid>
      <w:tr w:rsidR="008072E3" w:rsidRPr="0061450B" w14:paraId="562E5ABA" w14:textId="5AEEE84C" w:rsidTr="008072E3">
        <w:trPr>
          <w:jc w:val="center"/>
        </w:trPr>
        <w:tc>
          <w:tcPr>
            <w:tcW w:w="572" w:type="dxa"/>
            <w:vAlign w:val="center"/>
          </w:tcPr>
          <w:p w14:paraId="3E0906A3" w14:textId="0DFA1D4E" w:rsidR="008072E3" w:rsidRPr="0061450B" w:rsidRDefault="008072E3" w:rsidP="008072E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1450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CC1B" w14:textId="66BB6470" w:rsidR="008072E3" w:rsidRPr="0061450B" w:rsidRDefault="008072E3" w:rsidP="008072E3">
            <w:pPr>
              <w:jc w:val="center"/>
              <w:rPr>
                <w:rFonts w:asciiTheme="minorHAnsi" w:hAnsiTheme="minorHAnsi" w:cstheme="minorHAnsi"/>
                <w:b/>
                <w:bCs w:val="0"/>
                <w:color w:val="000000" w:themeColor="text1"/>
                <w:sz w:val="22"/>
                <w:szCs w:val="22"/>
              </w:rPr>
            </w:pPr>
            <w:r w:rsidRPr="0061450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D1FEB" w14:textId="063BBD4A" w:rsidR="008072E3" w:rsidRPr="0061450B" w:rsidRDefault="008072E3" w:rsidP="008072E3">
            <w:pPr>
              <w:jc w:val="center"/>
              <w:rPr>
                <w:rFonts w:asciiTheme="minorHAnsi" w:hAnsiTheme="minorHAnsi" w:cstheme="minorHAnsi"/>
                <w:b/>
                <w:bCs w:val="0"/>
                <w:color w:val="000000" w:themeColor="text1"/>
                <w:sz w:val="22"/>
                <w:szCs w:val="22"/>
              </w:rPr>
            </w:pPr>
            <w:r w:rsidRPr="0061450B">
              <w:rPr>
                <w:rFonts w:asciiTheme="minorHAnsi" w:hAnsiTheme="minorHAnsi" w:cstheme="minorHAnsi"/>
                <w:b/>
                <w:sz w:val="22"/>
                <w:szCs w:val="22"/>
              </w:rPr>
              <w:t>Wymagane minimalne parametry techniczne</w:t>
            </w:r>
          </w:p>
        </w:tc>
        <w:tc>
          <w:tcPr>
            <w:tcW w:w="3827" w:type="dxa"/>
            <w:vAlign w:val="center"/>
          </w:tcPr>
          <w:p w14:paraId="361CF103" w14:textId="31F04F7E" w:rsidR="008072E3" w:rsidRPr="0061450B" w:rsidRDefault="008072E3" w:rsidP="0061450B">
            <w:pPr>
              <w:spacing w:line="276" w:lineRule="auto"/>
              <w:jc w:val="center"/>
              <w:outlineLv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1450B">
              <w:rPr>
                <w:rFonts w:asciiTheme="minorHAnsi" w:hAnsiTheme="minorHAnsi" w:cstheme="minorHAnsi"/>
                <w:b/>
                <w:sz w:val="22"/>
                <w:szCs w:val="22"/>
              </w:rPr>
              <w:t>Parametry zaoferowanego sprzętu</w:t>
            </w:r>
          </w:p>
          <w:p w14:paraId="1A5288F9" w14:textId="01524EDE" w:rsidR="008072E3" w:rsidRPr="0061450B" w:rsidRDefault="008072E3" w:rsidP="0061450B">
            <w:pPr>
              <w:spacing w:line="276" w:lineRule="auto"/>
              <w:jc w:val="center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1450B">
              <w:rPr>
                <w:rFonts w:asciiTheme="minorHAnsi" w:hAnsiTheme="minorHAnsi" w:cstheme="minorHAnsi"/>
                <w:sz w:val="22"/>
                <w:szCs w:val="22"/>
              </w:rPr>
              <w:t>proszę uzupełnić wpisując parametry oferowanego sprzętu</w:t>
            </w:r>
          </w:p>
        </w:tc>
      </w:tr>
      <w:tr w:rsidR="008072E3" w:rsidRPr="0061450B" w14:paraId="4650524C" w14:textId="6B5D785E" w:rsidTr="008072E3">
        <w:trPr>
          <w:trHeight w:val="683"/>
          <w:jc w:val="center"/>
        </w:trPr>
        <w:tc>
          <w:tcPr>
            <w:tcW w:w="572" w:type="dxa"/>
            <w:vAlign w:val="center"/>
          </w:tcPr>
          <w:p w14:paraId="57BBB65D" w14:textId="4DA8389F" w:rsidR="008072E3" w:rsidRPr="0061450B" w:rsidRDefault="008072E3" w:rsidP="008072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838" w:type="dxa"/>
            <w:vAlign w:val="center"/>
          </w:tcPr>
          <w:p w14:paraId="4B5B820A" w14:textId="7B506EE8" w:rsidR="008072E3" w:rsidRPr="0061450B" w:rsidRDefault="008072E3" w:rsidP="008072E3">
            <w:pPr>
              <w:jc w:val="center"/>
              <w:rPr>
                <w:rFonts w:asciiTheme="minorHAnsi" w:hAnsiTheme="minorHAnsi" w:cstheme="minorHAnsi"/>
                <w:b/>
                <w:bCs w:val="0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Obudowa</w:t>
            </w:r>
          </w:p>
        </w:tc>
        <w:tc>
          <w:tcPr>
            <w:tcW w:w="8080" w:type="dxa"/>
            <w:vAlign w:val="center"/>
          </w:tcPr>
          <w:p w14:paraId="109885C3" w14:textId="77777777" w:rsidR="008072E3" w:rsidRPr="0061450B" w:rsidRDefault="008072E3" w:rsidP="008072E3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Typu rack o wysokości maksymalnie 2U wraz z szynami przesuwnymi umożliwiającymi montaż w szafie rack w zestawie.</w:t>
            </w:r>
          </w:p>
        </w:tc>
        <w:tc>
          <w:tcPr>
            <w:tcW w:w="3827" w:type="dxa"/>
            <w:vAlign w:val="center"/>
          </w:tcPr>
          <w:p w14:paraId="7BDFAC06" w14:textId="6A64E6F6" w:rsidR="008072E3" w:rsidRPr="0061450B" w:rsidRDefault="008072E3" w:rsidP="0061450B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8072E3" w:rsidRPr="0061450B" w14:paraId="56E06EF5" w14:textId="4ED76860" w:rsidTr="0061450B">
        <w:trPr>
          <w:trHeight w:val="972"/>
          <w:jc w:val="center"/>
        </w:trPr>
        <w:tc>
          <w:tcPr>
            <w:tcW w:w="572" w:type="dxa"/>
            <w:vAlign w:val="center"/>
          </w:tcPr>
          <w:p w14:paraId="2E4AC440" w14:textId="4990F86A" w:rsidR="008072E3" w:rsidRPr="0061450B" w:rsidRDefault="008072E3" w:rsidP="008072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838" w:type="dxa"/>
            <w:vAlign w:val="center"/>
          </w:tcPr>
          <w:p w14:paraId="1271F9E4" w14:textId="574FDFD5" w:rsidR="008072E3" w:rsidRPr="0061450B" w:rsidRDefault="008072E3" w:rsidP="008072E3">
            <w:pPr>
              <w:jc w:val="center"/>
              <w:rPr>
                <w:rFonts w:asciiTheme="minorHAnsi" w:hAnsiTheme="minorHAnsi" w:cstheme="minorHAnsi"/>
                <w:b/>
                <w:bCs w:val="0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Procesor</w:t>
            </w:r>
          </w:p>
        </w:tc>
        <w:tc>
          <w:tcPr>
            <w:tcW w:w="8080" w:type="dxa"/>
            <w:vAlign w:val="center"/>
          </w:tcPr>
          <w:p w14:paraId="398C4FDC" w14:textId="1EEB3739" w:rsidR="008072E3" w:rsidRPr="0061450B" w:rsidRDefault="008072E3" w:rsidP="008072E3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Jeden procesor osiągający wynik minimum 4200 punktów.</w:t>
            </w:r>
          </w:p>
        </w:tc>
        <w:tc>
          <w:tcPr>
            <w:tcW w:w="3827" w:type="dxa"/>
            <w:vAlign w:val="center"/>
          </w:tcPr>
          <w:p w14:paraId="509C1110" w14:textId="77777777" w:rsidR="008072E3" w:rsidRDefault="008072E3" w:rsidP="0061450B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  <w:p w14:paraId="38CC1101" w14:textId="2611E5C9" w:rsidR="0061450B" w:rsidRPr="0061450B" w:rsidRDefault="0061450B" w:rsidP="0061450B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Załączyć test PassMark potwierdzający osiągnięcie wyniku</w:t>
            </w:r>
          </w:p>
        </w:tc>
      </w:tr>
      <w:tr w:rsidR="008072E3" w:rsidRPr="0061450B" w14:paraId="4142008E" w14:textId="07B51CF2" w:rsidTr="008072E3">
        <w:trPr>
          <w:trHeight w:val="563"/>
          <w:jc w:val="center"/>
        </w:trPr>
        <w:tc>
          <w:tcPr>
            <w:tcW w:w="572" w:type="dxa"/>
            <w:vAlign w:val="center"/>
          </w:tcPr>
          <w:p w14:paraId="09912CA4" w14:textId="5996D8D7" w:rsidR="008072E3" w:rsidRPr="0061450B" w:rsidRDefault="008072E3" w:rsidP="008072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838" w:type="dxa"/>
            <w:vAlign w:val="center"/>
          </w:tcPr>
          <w:p w14:paraId="7B0D8424" w14:textId="055784E0" w:rsidR="008072E3" w:rsidRPr="0061450B" w:rsidRDefault="008072E3" w:rsidP="008072E3">
            <w:pPr>
              <w:jc w:val="center"/>
              <w:rPr>
                <w:rFonts w:asciiTheme="minorHAnsi" w:hAnsiTheme="minorHAnsi" w:cstheme="minorHAnsi"/>
                <w:b/>
                <w:bCs w:val="0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Pamięć RAM</w:t>
            </w:r>
          </w:p>
        </w:tc>
        <w:tc>
          <w:tcPr>
            <w:tcW w:w="8080" w:type="dxa"/>
            <w:vAlign w:val="center"/>
          </w:tcPr>
          <w:p w14:paraId="509362CC" w14:textId="77777777" w:rsidR="008072E3" w:rsidRPr="0061450B" w:rsidRDefault="008072E3" w:rsidP="008072E3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 xml:space="preserve">Minimum 16GB DDR4 ECC. Możliwość rozbudowy pamięci RAM do minimum 32GB (2 x 16GB). </w:t>
            </w:r>
          </w:p>
        </w:tc>
        <w:tc>
          <w:tcPr>
            <w:tcW w:w="3827" w:type="dxa"/>
            <w:vAlign w:val="center"/>
          </w:tcPr>
          <w:p w14:paraId="4A2431A0" w14:textId="0203A983" w:rsidR="008072E3" w:rsidRPr="0061450B" w:rsidRDefault="008072E3" w:rsidP="0061450B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8072E3" w:rsidRPr="0061450B" w14:paraId="0EEFA2C0" w14:textId="6990AC6D" w:rsidTr="008072E3">
        <w:trPr>
          <w:trHeight w:val="557"/>
          <w:jc w:val="center"/>
        </w:trPr>
        <w:tc>
          <w:tcPr>
            <w:tcW w:w="572" w:type="dxa"/>
            <w:vAlign w:val="center"/>
          </w:tcPr>
          <w:p w14:paraId="05A3B5DD" w14:textId="0B09A43F" w:rsidR="008072E3" w:rsidRPr="0061450B" w:rsidRDefault="008072E3" w:rsidP="008072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838" w:type="dxa"/>
            <w:vAlign w:val="center"/>
          </w:tcPr>
          <w:p w14:paraId="1C1C1643" w14:textId="216A49F3" w:rsidR="008072E3" w:rsidRPr="0061450B" w:rsidRDefault="008072E3" w:rsidP="008072E3">
            <w:pPr>
              <w:jc w:val="center"/>
              <w:rPr>
                <w:rFonts w:asciiTheme="minorHAnsi" w:hAnsiTheme="minorHAnsi" w:cstheme="minorHAnsi"/>
                <w:b/>
                <w:bCs w:val="0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Ilość obsługiwanych dysków</w:t>
            </w:r>
          </w:p>
        </w:tc>
        <w:tc>
          <w:tcPr>
            <w:tcW w:w="8080" w:type="dxa"/>
            <w:vAlign w:val="center"/>
          </w:tcPr>
          <w:p w14:paraId="7C8ED789" w14:textId="77777777" w:rsidR="008072E3" w:rsidRPr="0061450B" w:rsidRDefault="008072E3" w:rsidP="008072E3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Minimum 8 dysków o maksymalnej pojemności nie mniejszej niż 16TB każdy, po podłączeniu modułów rozszerzających minimum 12 dysków.</w:t>
            </w:r>
          </w:p>
        </w:tc>
        <w:tc>
          <w:tcPr>
            <w:tcW w:w="3827" w:type="dxa"/>
            <w:vAlign w:val="center"/>
          </w:tcPr>
          <w:p w14:paraId="6E33C19D" w14:textId="618AB09F" w:rsidR="008072E3" w:rsidRPr="0061450B" w:rsidRDefault="008072E3" w:rsidP="0061450B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8072E3" w:rsidRPr="0061450B" w14:paraId="0ABCA9B5" w14:textId="52979314" w:rsidTr="008072E3">
        <w:trPr>
          <w:trHeight w:val="2266"/>
          <w:jc w:val="center"/>
        </w:trPr>
        <w:tc>
          <w:tcPr>
            <w:tcW w:w="572" w:type="dxa"/>
            <w:vAlign w:val="center"/>
          </w:tcPr>
          <w:p w14:paraId="1D9A4D88" w14:textId="7071C933" w:rsidR="008072E3" w:rsidRPr="0061450B" w:rsidRDefault="0061450B" w:rsidP="008072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1838" w:type="dxa"/>
            <w:vAlign w:val="center"/>
          </w:tcPr>
          <w:p w14:paraId="1A435C85" w14:textId="748496CE" w:rsidR="008072E3" w:rsidRPr="0061450B" w:rsidRDefault="008072E3" w:rsidP="008072E3">
            <w:pPr>
              <w:jc w:val="center"/>
              <w:rPr>
                <w:rFonts w:asciiTheme="minorHAnsi" w:hAnsiTheme="minorHAnsi" w:cstheme="minorHAnsi"/>
                <w:b/>
                <w:bCs w:val="0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Zainstalowane dyski</w:t>
            </w:r>
          </w:p>
        </w:tc>
        <w:tc>
          <w:tcPr>
            <w:tcW w:w="8080" w:type="dxa"/>
            <w:vAlign w:val="center"/>
          </w:tcPr>
          <w:p w14:paraId="254119B5" w14:textId="40B240FA" w:rsidR="008072E3" w:rsidRPr="0061450B" w:rsidRDefault="008072E3" w:rsidP="008072E3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8 dysków HDD o pojemności min. 12TB każdy zgodn</w:t>
            </w:r>
            <w:r w:rsidR="0061450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e z listą kompatybilności oferowanego rozwiązania oraz charakteryzujące się następującymi parametrami:</w:t>
            </w:r>
          </w:p>
          <w:p w14:paraId="4D8401DB" w14:textId="77777777" w:rsidR="008072E3" w:rsidRPr="0061450B" w:rsidRDefault="008072E3" w:rsidP="008072E3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spacing w:line="256" w:lineRule="auto"/>
              <w:ind w:left="208" w:hanging="20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interfejs: SATA 6Gb/s,</w:t>
            </w:r>
          </w:p>
          <w:p w14:paraId="5C4804E0" w14:textId="77777777" w:rsidR="008072E3" w:rsidRPr="0061450B" w:rsidRDefault="008072E3" w:rsidP="008072E3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spacing w:line="256" w:lineRule="auto"/>
              <w:ind w:left="208" w:hanging="20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prędkość obrotowa: minimum 7200 RPM,</w:t>
            </w:r>
          </w:p>
          <w:p w14:paraId="51EFE8CE" w14:textId="77777777" w:rsidR="008072E3" w:rsidRPr="0061450B" w:rsidRDefault="008072E3" w:rsidP="008072E3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spacing w:line="256" w:lineRule="auto"/>
              <w:ind w:left="208" w:hanging="20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pamięć cache: minimum 250 MB,</w:t>
            </w:r>
          </w:p>
          <w:p w14:paraId="7BC30218" w14:textId="77777777" w:rsidR="008072E3" w:rsidRPr="0061450B" w:rsidRDefault="008072E3" w:rsidP="008072E3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spacing w:line="256" w:lineRule="auto"/>
              <w:ind w:left="208" w:hanging="20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MTBF: minimum 1 milion,</w:t>
            </w:r>
          </w:p>
          <w:p w14:paraId="03345C11" w14:textId="77777777" w:rsidR="008072E3" w:rsidRPr="0061450B" w:rsidRDefault="008072E3" w:rsidP="008072E3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spacing w:line="256" w:lineRule="auto"/>
              <w:ind w:left="208" w:hanging="20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możliwość aktualizacji oprogramowania dysków bezpośrednio z interfejsu systemu operacyjnego serwera NAS.</w:t>
            </w:r>
          </w:p>
        </w:tc>
        <w:tc>
          <w:tcPr>
            <w:tcW w:w="3827" w:type="dxa"/>
            <w:vAlign w:val="center"/>
          </w:tcPr>
          <w:p w14:paraId="1BF2479A" w14:textId="20A6C026" w:rsidR="008072E3" w:rsidRPr="0061450B" w:rsidRDefault="008072E3" w:rsidP="0061450B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8072E3" w:rsidRPr="0061450B" w14:paraId="421F09A7" w14:textId="38B1908C" w:rsidTr="0061450B">
        <w:trPr>
          <w:trHeight w:val="820"/>
          <w:jc w:val="center"/>
        </w:trPr>
        <w:tc>
          <w:tcPr>
            <w:tcW w:w="572" w:type="dxa"/>
            <w:vAlign w:val="center"/>
          </w:tcPr>
          <w:p w14:paraId="7C3E5C5B" w14:textId="58408F5B" w:rsidR="008072E3" w:rsidRPr="0061450B" w:rsidRDefault="0061450B" w:rsidP="008072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838" w:type="dxa"/>
            <w:vAlign w:val="center"/>
          </w:tcPr>
          <w:p w14:paraId="02C73AB5" w14:textId="439D1513" w:rsidR="008072E3" w:rsidRPr="0061450B" w:rsidRDefault="008072E3" w:rsidP="008072E3">
            <w:pPr>
              <w:jc w:val="center"/>
              <w:rPr>
                <w:rFonts w:asciiTheme="minorHAnsi" w:hAnsiTheme="minorHAnsi" w:cstheme="minorHAnsi"/>
                <w:b/>
                <w:bCs w:val="0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Interfejsy sieciowe</w:t>
            </w:r>
          </w:p>
        </w:tc>
        <w:tc>
          <w:tcPr>
            <w:tcW w:w="8080" w:type="dxa"/>
            <w:vAlign w:val="center"/>
          </w:tcPr>
          <w:p w14:paraId="3023F3D5" w14:textId="77777777" w:rsidR="008072E3" w:rsidRPr="0061450B" w:rsidRDefault="008072E3" w:rsidP="008072E3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Minimum 4 porty 1GbE RJ-45 oraz 2 porty 10GbE RJ-45</w:t>
            </w:r>
          </w:p>
          <w:p w14:paraId="6E4E04E7" w14:textId="77777777" w:rsidR="008072E3" w:rsidRPr="0061450B" w:rsidRDefault="008072E3" w:rsidP="008072E3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Wsparcie dla agregacji łączy.</w:t>
            </w:r>
          </w:p>
        </w:tc>
        <w:tc>
          <w:tcPr>
            <w:tcW w:w="3827" w:type="dxa"/>
            <w:vAlign w:val="center"/>
          </w:tcPr>
          <w:p w14:paraId="0F032E25" w14:textId="38262A00" w:rsidR="008072E3" w:rsidRPr="0061450B" w:rsidRDefault="008072E3" w:rsidP="0061450B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8072E3" w:rsidRPr="0061450B" w14:paraId="325B3B13" w14:textId="080DE868" w:rsidTr="0061450B">
        <w:trPr>
          <w:trHeight w:val="574"/>
          <w:jc w:val="center"/>
        </w:trPr>
        <w:tc>
          <w:tcPr>
            <w:tcW w:w="572" w:type="dxa"/>
            <w:vAlign w:val="center"/>
          </w:tcPr>
          <w:p w14:paraId="20FB248F" w14:textId="3FC88122" w:rsidR="008072E3" w:rsidRPr="0061450B" w:rsidRDefault="0061450B" w:rsidP="008072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1838" w:type="dxa"/>
            <w:vAlign w:val="center"/>
          </w:tcPr>
          <w:p w14:paraId="3BC22FB3" w14:textId="7F6A02D2" w:rsidR="008072E3" w:rsidRPr="0061450B" w:rsidRDefault="008072E3" w:rsidP="008072E3">
            <w:pPr>
              <w:jc w:val="center"/>
              <w:rPr>
                <w:rFonts w:asciiTheme="minorHAnsi" w:hAnsiTheme="minorHAnsi" w:cstheme="minorHAnsi"/>
                <w:b/>
                <w:bCs w:val="0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Obsługa RAID</w:t>
            </w:r>
          </w:p>
        </w:tc>
        <w:tc>
          <w:tcPr>
            <w:tcW w:w="8080" w:type="dxa"/>
            <w:vAlign w:val="center"/>
          </w:tcPr>
          <w:p w14:paraId="23ACAC50" w14:textId="77777777" w:rsidR="008072E3" w:rsidRPr="0061450B" w:rsidRDefault="008072E3" w:rsidP="008072E3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Minimum RAID 0, 1, 5, 6, 10. Obsługa dysków zapasowych typu hot spare.</w:t>
            </w:r>
          </w:p>
        </w:tc>
        <w:tc>
          <w:tcPr>
            <w:tcW w:w="3827" w:type="dxa"/>
            <w:vAlign w:val="center"/>
          </w:tcPr>
          <w:p w14:paraId="1899A2A5" w14:textId="2B2624AF" w:rsidR="008072E3" w:rsidRPr="0061450B" w:rsidRDefault="008072E3" w:rsidP="0061450B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8072E3" w:rsidRPr="0061450B" w14:paraId="3A53B1B5" w14:textId="590144A5" w:rsidTr="0061450B">
        <w:trPr>
          <w:trHeight w:val="708"/>
          <w:jc w:val="center"/>
        </w:trPr>
        <w:tc>
          <w:tcPr>
            <w:tcW w:w="572" w:type="dxa"/>
            <w:vAlign w:val="center"/>
          </w:tcPr>
          <w:p w14:paraId="32322803" w14:textId="0A0EBE7C" w:rsidR="008072E3" w:rsidRPr="0061450B" w:rsidRDefault="0061450B" w:rsidP="008072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1838" w:type="dxa"/>
            <w:vAlign w:val="center"/>
          </w:tcPr>
          <w:p w14:paraId="70F622B6" w14:textId="5DB63593" w:rsidR="008072E3" w:rsidRPr="0061450B" w:rsidRDefault="008072E3" w:rsidP="008072E3">
            <w:pPr>
              <w:jc w:val="center"/>
              <w:rPr>
                <w:rFonts w:asciiTheme="minorHAnsi" w:hAnsiTheme="minorHAnsi" w:cstheme="minorHAnsi"/>
                <w:b/>
                <w:bCs w:val="0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Funkcje RAID</w:t>
            </w:r>
          </w:p>
        </w:tc>
        <w:tc>
          <w:tcPr>
            <w:tcW w:w="8080" w:type="dxa"/>
            <w:vAlign w:val="center"/>
          </w:tcPr>
          <w:p w14:paraId="2D9EA604" w14:textId="77777777" w:rsidR="008072E3" w:rsidRPr="0061450B" w:rsidRDefault="008072E3" w:rsidP="008072E3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Możliwość zwiększania pojemności poprzez wymianę dysków na większe. Migracja poziomu RAID w trybie online dla minimum RAID 1 i RAID 5.</w:t>
            </w:r>
          </w:p>
        </w:tc>
        <w:tc>
          <w:tcPr>
            <w:tcW w:w="3827" w:type="dxa"/>
            <w:vAlign w:val="center"/>
          </w:tcPr>
          <w:p w14:paraId="20B34A55" w14:textId="715A0984" w:rsidR="008072E3" w:rsidRPr="0061450B" w:rsidRDefault="008072E3" w:rsidP="0061450B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8072E3" w:rsidRPr="0061450B" w14:paraId="0FA26FE5" w14:textId="193750EF" w:rsidTr="0061450B">
        <w:trPr>
          <w:trHeight w:val="576"/>
          <w:jc w:val="center"/>
        </w:trPr>
        <w:tc>
          <w:tcPr>
            <w:tcW w:w="572" w:type="dxa"/>
            <w:vAlign w:val="center"/>
          </w:tcPr>
          <w:p w14:paraId="2FE90F23" w14:textId="72AE594F" w:rsidR="008072E3" w:rsidRPr="0061450B" w:rsidRDefault="0061450B" w:rsidP="008072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1838" w:type="dxa"/>
            <w:vAlign w:val="center"/>
          </w:tcPr>
          <w:p w14:paraId="37D546D2" w14:textId="4935CC3D" w:rsidR="008072E3" w:rsidRPr="0061450B" w:rsidRDefault="008072E3" w:rsidP="008072E3">
            <w:pPr>
              <w:jc w:val="center"/>
              <w:rPr>
                <w:rFonts w:asciiTheme="minorHAnsi" w:hAnsiTheme="minorHAnsi" w:cstheme="minorHAnsi"/>
                <w:b/>
                <w:bCs w:val="0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Szyfrowanie</w:t>
            </w:r>
          </w:p>
        </w:tc>
        <w:tc>
          <w:tcPr>
            <w:tcW w:w="8080" w:type="dxa"/>
            <w:vAlign w:val="center"/>
          </w:tcPr>
          <w:p w14:paraId="0C0AA682" w14:textId="77777777" w:rsidR="008072E3" w:rsidRPr="0061450B" w:rsidRDefault="008072E3" w:rsidP="008072E3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Możliwość szyfrowania wybranych udziałów sieciowych.</w:t>
            </w:r>
          </w:p>
        </w:tc>
        <w:tc>
          <w:tcPr>
            <w:tcW w:w="3827" w:type="dxa"/>
            <w:vAlign w:val="center"/>
          </w:tcPr>
          <w:p w14:paraId="7A28A12F" w14:textId="262BF2C8" w:rsidR="008072E3" w:rsidRPr="0061450B" w:rsidRDefault="008072E3" w:rsidP="0061450B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8072E3" w:rsidRPr="0061450B" w14:paraId="1A28B872" w14:textId="03BC8968" w:rsidTr="0061450B">
        <w:trPr>
          <w:trHeight w:val="541"/>
          <w:jc w:val="center"/>
        </w:trPr>
        <w:tc>
          <w:tcPr>
            <w:tcW w:w="572" w:type="dxa"/>
            <w:vAlign w:val="center"/>
          </w:tcPr>
          <w:p w14:paraId="7C29FCB9" w14:textId="1D004D04" w:rsidR="008072E3" w:rsidRPr="0061450B" w:rsidRDefault="0061450B" w:rsidP="008072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1838" w:type="dxa"/>
            <w:vAlign w:val="center"/>
          </w:tcPr>
          <w:p w14:paraId="65AB4D2D" w14:textId="1AF6766D" w:rsidR="008072E3" w:rsidRPr="0061450B" w:rsidRDefault="008072E3" w:rsidP="008072E3">
            <w:pPr>
              <w:jc w:val="center"/>
              <w:rPr>
                <w:rFonts w:asciiTheme="minorHAnsi" w:hAnsiTheme="minorHAnsi" w:cstheme="minorHAnsi"/>
                <w:b/>
                <w:bCs w:val="0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Protokoły</w:t>
            </w:r>
          </w:p>
        </w:tc>
        <w:tc>
          <w:tcPr>
            <w:tcW w:w="8080" w:type="dxa"/>
            <w:vAlign w:val="center"/>
          </w:tcPr>
          <w:p w14:paraId="77BC9EE5" w14:textId="77777777" w:rsidR="008072E3" w:rsidRPr="0061450B" w:rsidRDefault="008072E3" w:rsidP="008072E3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SMB, AFP, NFS, FTP, WebDAV, iSCSI, Telnet, SSH, SNMP</w:t>
            </w:r>
          </w:p>
        </w:tc>
        <w:tc>
          <w:tcPr>
            <w:tcW w:w="3827" w:type="dxa"/>
            <w:vAlign w:val="center"/>
          </w:tcPr>
          <w:p w14:paraId="72EFFBAC" w14:textId="7F0DB6CC" w:rsidR="008072E3" w:rsidRPr="0061450B" w:rsidRDefault="008072E3" w:rsidP="0061450B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8072E3" w:rsidRPr="0061450B" w14:paraId="15D0C62E" w14:textId="7B96EBB8" w:rsidTr="008072E3">
        <w:trPr>
          <w:trHeight w:val="550"/>
          <w:jc w:val="center"/>
        </w:trPr>
        <w:tc>
          <w:tcPr>
            <w:tcW w:w="572" w:type="dxa"/>
            <w:vAlign w:val="center"/>
          </w:tcPr>
          <w:p w14:paraId="05FE8C46" w14:textId="5B31584F" w:rsidR="008072E3" w:rsidRPr="0061450B" w:rsidRDefault="0061450B" w:rsidP="008072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11</w:t>
            </w:r>
          </w:p>
        </w:tc>
        <w:tc>
          <w:tcPr>
            <w:tcW w:w="1838" w:type="dxa"/>
            <w:vAlign w:val="center"/>
          </w:tcPr>
          <w:p w14:paraId="2738ADA1" w14:textId="71D15032" w:rsidR="008072E3" w:rsidRPr="0061450B" w:rsidRDefault="008072E3" w:rsidP="008072E3">
            <w:pPr>
              <w:jc w:val="center"/>
              <w:rPr>
                <w:rFonts w:asciiTheme="minorHAnsi" w:hAnsiTheme="minorHAnsi" w:cstheme="minorHAnsi"/>
                <w:b/>
                <w:bCs w:val="0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Usługi</w:t>
            </w:r>
          </w:p>
        </w:tc>
        <w:tc>
          <w:tcPr>
            <w:tcW w:w="8080" w:type="dxa"/>
            <w:vAlign w:val="center"/>
          </w:tcPr>
          <w:p w14:paraId="4469C684" w14:textId="77777777" w:rsidR="008072E3" w:rsidRPr="0061450B" w:rsidRDefault="008072E3" w:rsidP="008072E3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autoSpaceDN w:val="0"/>
              <w:spacing w:line="256" w:lineRule="auto"/>
              <w:ind w:left="208" w:hanging="20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Serwer VPN, Serwer pocztowy, Stacja monitoringu, Windows ACL, Integracja z Windows ADS, Firewall, Serwer WWW, Serwer plików, Manager plików przez WWW, Szyfrowana replikacja zdalna na kilka serwerów w tym samym czasie, Usługa DDNS, Serwer i klient LDAP, Możliwość utworzenia kilku wolumenów w obrębie jednej macierzy RAID, migawki (min. 65 tys. w cały systemie), możliwość tworzenia i uruchamiania maszyn wirtualnych bezpośrednio w systemie bez wykorzystywania zewnętrznych wirtualizatorów.</w:t>
            </w:r>
          </w:p>
          <w:p w14:paraId="28F1854E" w14:textId="77777777" w:rsidR="008072E3" w:rsidRPr="0061450B" w:rsidRDefault="008072E3" w:rsidP="008072E3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autoSpaceDN w:val="0"/>
              <w:spacing w:line="256" w:lineRule="auto"/>
              <w:ind w:left="208" w:hanging="20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Wykonywanie kopii zapasowych maszyn wirtualnych ze środowisk takich jak VMware vSphere, VMware free ESXi oraz Microsoft Hyper-V 2016, 2019, 2022 (wraz z klastrami przełączania awaryjnego) z wykorzystaniem centralnego panelu zarządzania oraz dodatkowo:</w:t>
            </w:r>
          </w:p>
          <w:p w14:paraId="5493C286" w14:textId="77777777" w:rsidR="008072E3" w:rsidRPr="0061450B" w:rsidRDefault="008072E3" w:rsidP="008072E3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autoSpaceDN w:val="0"/>
              <w:spacing w:line="256" w:lineRule="auto"/>
              <w:ind w:left="208" w:hanging="20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Wykonywanie kopii zapasowych typu bare-metal komputerów lokalnych z systemem Windows 7 lub nowszym według harmonogramu z możliwością zarządzania z poziomu centralnej konsoli dostępnej lokalnie oraz zdalnie, przywracania pojedynczych plików, folderów oraz całych obrazów dysku. Kopia musi być wykonywana w trybie przyrostowym z możliwością przechowywania minimum 32 wersji i zarządzania ich przechowywaniem w sposób automatyczny poprzez dedykowany algorytm. Dane z kopii zapasowych muszą być redukowane poprzez globalną deduplikację po stronie miejsca przechowywania. Licencja musi umożliwiać podłączanie kolejnych komputerów do systemu kopii zapasowej bez limitu.</w:t>
            </w:r>
          </w:p>
          <w:p w14:paraId="439A6991" w14:textId="77777777" w:rsidR="008072E3" w:rsidRPr="0061450B" w:rsidRDefault="008072E3" w:rsidP="008072E3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autoSpaceDN w:val="0"/>
              <w:spacing w:line="256" w:lineRule="auto"/>
              <w:ind w:left="208" w:hanging="20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Instalacja i konfiguracja kopi zapasowych przez tunel VPN</w:t>
            </w:r>
          </w:p>
        </w:tc>
        <w:tc>
          <w:tcPr>
            <w:tcW w:w="3827" w:type="dxa"/>
            <w:vAlign w:val="center"/>
          </w:tcPr>
          <w:p w14:paraId="67DDE3F5" w14:textId="4C2AAFA3" w:rsidR="008072E3" w:rsidRPr="0061450B" w:rsidRDefault="008072E3" w:rsidP="0061450B">
            <w:pPr>
              <w:pStyle w:val="Akapitzlist"/>
              <w:widowControl w:val="0"/>
              <w:autoSpaceDE w:val="0"/>
              <w:autoSpaceDN w:val="0"/>
              <w:spacing w:line="256" w:lineRule="auto"/>
              <w:ind w:left="2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8072E3" w:rsidRPr="0061450B" w14:paraId="195CED73" w14:textId="467F206B" w:rsidTr="000D33D9">
        <w:trPr>
          <w:trHeight w:val="562"/>
          <w:jc w:val="center"/>
        </w:trPr>
        <w:tc>
          <w:tcPr>
            <w:tcW w:w="572" w:type="dxa"/>
            <w:vAlign w:val="center"/>
          </w:tcPr>
          <w:p w14:paraId="783F059C" w14:textId="50EBF9E5" w:rsidR="008072E3" w:rsidRPr="0061450B" w:rsidRDefault="0061450B" w:rsidP="008072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1838" w:type="dxa"/>
            <w:vAlign w:val="center"/>
          </w:tcPr>
          <w:p w14:paraId="054F98C6" w14:textId="11580185" w:rsidR="008072E3" w:rsidRPr="0061450B" w:rsidRDefault="008072E3" w:rsidP="008072E3">
            <w:pPr>
              <w:jc w:val="center"/>
              <w:rPr>
                <w:rFonts w:asciiTheme="minorHAnsi" w:hAnsiTheme="minorHAnsi" w:cstheme="minorHAnsi"/>
                <w:b/>
                <w:bCs w:val="0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Język GUI</w:t>
            </w:r>
          </w:p>
        </w:tc>
        <w:tc>
          <w:tcPr>
            <w:tcW w:w="8080" w:type="dxa"/>
            <w:vAlign w:val="center"/>
          </w:tcPr>
          <w:p w14:paraId="59A49109" w14:textId="77777777" w:rsidR="008072E3" w:rsidRPr="0061450B" w:rsidRDefault="008072E3" w:rsidP="008072E3">
            <w:pPr>
              <w:spacing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Polski</w:t>
            </w:r>
          </w:p>
        </w:tc>
        <w:tc>
          <w:tcPr>
            <w:tcW w:w="3827" w:type="dxa"/>
            <w:vAlign w:val="center"/>
          </w:tcPr>
          <w:p w14:paraId="160B90B9" w14:textId="1CA0E00D" w:rsidR="008072E3" w:rsidRPr="0061450B" w:rsidRDefault="008072E3" w:rsidP="0061450B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8072E3" w:rsidRPr="0061450B" w14:paraId="3637403E" w14:textId="54BBD99B" w:rsidTr="000D33D9">
        <w:trPr>
          <w:trHeight w:val="541"/>
          <w:jc w:val="center"/>
        </w:trPr>
        <w:tc>
          <w:tcPr>
            <w:tcW w:w="572" w:type="dxa"/>
            <w:vAlign w:val="center"/>
          </w:tcPr>
          <w:p w14:paraId="04E31D64" w14:textId="01D68E48" w:rsidR="008072E3" w:rsidRPr="0061450B" w:rsidRDefault="0061450B" w:rsidP="008072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13</w:t>
            </w:r>
          </w:p>
        </w:tc>
        <w:tc>
          <w:tcPr>
            <w:tcW w:w="1838" w:type="dxa"/>
            <w:vAlign w:val="center"/>
          </w:tcPr>
          <w:p w14:paraId="1D0E0CD3" w14:textId="24C717A7" w:rsidR="008072E3" w:rsidRPr="0061450B" w:rsidRDefault="008072E3" w:rsidP="008072E3">
            <w:pPr>
              <w:jc w:val="center"/>
              <w:rPr>
                <w:rFonts w:asciiTheme="minorHAnsi" w:hAnsiTheme="minorHAnsi" w:cstheme="minorHAnsi"/>
                <w:b/>
                <w:bCs w:val="0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Pobór mocy</w:t>
            </w:r>
          </w:p>
        </w:tc>
        <w:tc>
          <w:tcPr>
            <w:tcW w:w="8080" w:type="dxa"/>
            <w:vAlign w:val="center"/>
          </w:tcPr>
          <w:p w14:paraId="3F0ECF66" w14:textId="77777777" w:rsidR="008072E3" w:rsidRPr="0061450B" w:rsidRDefault="008072E3" w:rsidP="008072E3">
            <w:pPr>
              <w:spacing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Maksymalnie 63W w trybie pracy.</w:t>
            </w:r>
          </w:p>
        </w:tc>
        <w:tc>
          <w:tcPr>
            <w:tcW w:w="3827" w:type="dxa"/>
            <w:vAlign w:val="center"/>
          </w:tcPr>
          <w:p w14:paraId="4597E554" w14:textId="62C01269" w:rsidR="008072E3" w:rsidRPr="0061450B" w:rsidRDefault="008072E3" w:rsidP="0061450B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8072E3" w:rsidRPr="0061450B" w14:paraId="6EF54679" w14:textId="6F458F12" w:rsidTr="000D33D9">
        <w:trPr>
          <w:trHeight w:val="563"/>
          <w:jc w:val="center"/>
        </w:trPr>
        <w:tc>
          <w:tcPr>
            <w:tcW w:w="572" w:type="dxa"/>
            <w:vAlign w:val="center"/>
          </w:tcPr>
          <w:p w14:paraId="3498F7E6" w14:textId="73592B8E" w:rsidR="008072E3" w:rsidRPr="0061450B" w:rsidRDefault="0061450B" w:rsidP="008072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14</w:t>
            </w:r>
          </w:p>
        </w:tc>
        <w:tc>
          <w:tcPr>
            <w:tcW w:w="1838" w:type="dxa"/>
            <w:vAlign w:val="center"/>
          </w:tcPr>
          <w:p w14:paraId="00A8493E" w14:textId="17EB2FE4" w:rsidR="008072E3" w:rsidRPr="0061450B" w:rsidRDefault="008072E3" w:rsidP="008072E3">
            <w:pPr>
              <w:jc w:val="center"/>
              <w:rPr>
                <w:rFonts w:asciiTheme="minorHAnsi" w:hAnsiTheme="minorHAnsi" w:cstheme="minorHAnsi"/>
                <w:b/>
                <w:bCs w:val="0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System plików</w:t>
            </w:r>
          </w:p>
        </w:tc>
        <w:tc>
          <w:tcPr>
            <w:tcW w:w="8080" w:type="dxa"/>
            <w:vAlign w:val="center"/>
          </w:tcPr>
          <w:p w14:paraId="530E8446" w14:textId="77777777" w:rsidR="008072E3" w:rsidRPr="0061450B" w:rsidRDefault="008072E3" w:rsidP="008072E3">
            <w:pPr>
              <w:spacing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Dyski wewnętrzne: BTRFS.</w:t>
            </w:r>
          </w:p>
        </w:tc>
        <w:tc>
          <w:tcPr>
            <w:tcW w:w="3827" w:type="dxa"/>
            <w:vAlign w:val="center"/>
          </w:tcPr>
          <w:p w14:paraId="5A8E9149" w14:textId="7D8F2F1E" w:rsidR="008072E3" w:rsidRPr="0061450B" w:rsidRDefault="008072E3" w:rsidP="0061450B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8072E3" w:rsidRPr="0061450B" w14:paraId="7EA8B81C" w14:textId="2A687F27" w:rsidTr="000D33D9">
        <w:trPr>
          <w:trHeight w:val="557"/>
          <w:jc w:val="center"/>
        </w:trPr>
        <w:tc>
          <w:tcPr>
            <w:tcW w:w="572" w:type="dxa"/>
            <w:vAlign w:val="center"/>
          </w:tcPr>
          <w:p w14:paraId="0376FF80" w14:textId="75880AD1" w:rsidR="008072E3" w:rsidRPr="0061450B" w:rsidRDefault="0061450B" w:rsidP="008072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15</w:t>
            </w:r>
          </w:p>
        </w:tc>
        <w:tc>
          <w:tcPr>
            <w:tcW w:w="1838" w:type="dxa"/>
            <w:vAlign w:val="center"/>
          </w:tcPr>
          <w:p w14:paraId="529D7B7A" w14:textId="6B6B03A0" w:rsidR="008072E3" w:rsidRPr="0061450B" w:rsidRDefault="008072E3" w:rsidP="008072E3">
            <w:pPr>
              <w:jc w:val="center"/>
              <w:rPr>
                <w:rFonts w:asciiTheme="minorHAnsi" w:hAnsiTheme="minorHAnsi" w:cstheme="minorHAnsi"/>
                <w:b/>
                <w:bCs w:val="0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Szyfrowanie</w:t>
            </w:r>
          </w:p>
        </w:tc>
        <w:tc>
          <w:tcPr>
            <w:tcW w:w="8080" w:type="dxa"/>
            <w:vAlign w:val="center"/>
          </w:tcPr>
          <w:p w14:paraId="7E96EA55" w14:textId="77777777" w:rsidR="008072E3" w:rsidRPr="0061450B" w:rsidRDefault="008072E3" w:rsidP="008072E3">
            <w:pPr>
              <w:spacing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Mechanizm szyfrowania sprzętowego (AES-NI)</w:t>
            </w:r>
          </w:p>
        </w:tc>
        <w:tc>
          <w:tcPr>
            <w:tcW w:w="3827" w:type="dxa"/>
            <w:vAlign w:val="center"/>
          </w:tcPr>
          <w:p w14:paraId="05E2C8A6" w14:textId="1FC7157F" w:rsidR="008072E3" w:rsidRPr="0061450B" w:rsidRDefault="008072E3" w:rsidP="000D33D9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8072E3" w:rsidRPr="0061450B" w14:paraId="48E6EFCE" w14:textId="683834BC" w:rsidTr="000D33D9">
        <w:trPr>
          <w:trHeight w:val="565"/>
          <w:jc w:val="center"/>
        </w:trPr>
        <w:tc>
          <w:tcPr>
            <w:tcW w:w="572" w:type="dxa"/>
            <w:vAlign w:val="center"/>
          </w:tcPr>
          <w:p w14:paraId="025499B9" w14:textId="5423EBC2" w:rsidR="008072E3" w:rsidRPr="0061450B" w:rsidRDefault="0061450B" w:rsidP="008072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16</w:t>
            </w:r>
          </w:p>
        </w:tc>
        <w:tc>
          <w:tcPr>
            <w:tcW w:w="1838" w:type="dxa"/>
            <w:vAlign w:val="center"/>
          </w:tcPr>
          <w:p w14:paraId="29AC067B" w14:textId="0734740C" w:rsidR="008072E3" w:rsidRPr="0061450B" w:rsidRDefault="008072E3" w:rsidP="008072E3">
            <w:pPr>
              <w:jc w:val="center"/>
              <w:rPr>
                <w:rFonts w:asciiTheme="minorHAnsi" w:hAnsiTheme="minorHAnsi" w:cstheme="minorHAnsi"/>
                <w:b/>
                <w:bCs w:val="0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Zasilacz</w:t>
            </w:r>
          </w:p>
        </w:tc>
        <w:tc>
          <w:tcPr>
            <w:tcW w:w="8080" w:type="dxa"/>
            <w:vAlign w:val="center"/>
          </w:tcPr>
          <w:p w14:paraId="47815D59" w14:textId="77777777" w:rsidR="008072E3" w:rsidRPr="0061450B" w:rsidRDefault="008072E3" w:rsidP="008072E3">
            <w:pPr>
              <w:spacing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Zasilacz redundantny o mocy minimum 340W.</w:t>
            </w:r>
          </w:p>
        </w:tc>
        <w:tc>
          <w:tcPr>
            <w:tcW w:w="3827" w:type="dxa"/>
            <w:vAlign w:val="center"/>
          </w:tcPr>
          <w:p w14:paraId="4F4C057C" w14:textId="61E1048E" w:rsidR="008072E3" w:rsidRPr="0061450B" w:rsidRDefault="008072E3" w:rsidP="0061450B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8072E3" w:rsidRPr="0061450B" w14:paraId="085B501E" w14:textId="327B432F" w:rsidTr="00533C9A">
        <w:trPr>
          <w:trHeight w:val="700"/>
          <w:jc w:val="center"/>
        </w:trPr>
        <w:tc>
          <w:tcPr>
            <w:tcW w:w="572" w:type="dxa"/>
            <w:vAlign w:val="center"/>
          </w:tcPr>
          <w:p w14:paraId="6AC656A8" w14:textId="1285CC03" w:rsidR="008072E3" w:rsidRPr="0061450B" w:rsidRDefault="0061450B" w:rsidP="008072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17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8ED2" w14:textId="029A0BE1" w:rsidR="008072E3" w:rsidRPr="0061450B" w:rsidRDefault="008072E3" w:rsidP="008072E3">
            <w:pPr>
              <w:jc w:val="center"/>
              <w:rPr>
                <w:rFonts w:asciiTheme="minorHAnsi" w:hAnsiTheme="minorHAnsi" w:cstheme="minorHAnsi"/>
                <w:b/>
                <w:bCs w:val="0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b/>
                <w:sz w:val="20"/>
                <w:szCs w:val="20"/>
              </w:rPr>
              <w:t>Gwarancja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F817" w14:textId="77777777" w:rsidR="008072E3" w:rsidRPr="0061450B" w:rsidRDefault="008072E3" w:rsidP="008072E3">
            <w:pPr>
              <w:spacing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Gwarancja producenta co najmniej 36 miesięcy.</w:t>
            </w:r>
          </w:p>
        </w:tc>
        <w:tc>
          <w:tcPr>
            <w:tcW w:w="3827" w:type="dxa"/>
            <w:vAlign w:val="center"/>
          </w:tcPr>
          <w:p w14:paraId="2BB768C4" w14:textId="77777777" w:rsidR="00533C9A" w:rsidRDefault="00533C9A" w:rsidP="0061450B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Podstawowy okres gwarancji wynosi </w:t>
            </w:r>
          </w:p>
          <w:p w14:paraId="10E5F1B2" w14:textId="77777777" w:rsidR="00533C9A" w:rsidRDefault="00533C9A" w:rsidP="0061450B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CD3372" w14:textId="363B02C4" w:rsidR="008072E3" w:rsidRPr="0061450B" w:rsidRDefault="00533C9A" w:rsidP="0061450B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……………………………………………….</w:t>
            </w:r>
          </w:p>
        </w:tc>
      </w:tr>
    </w:tbl>
    <w:p w14:paraId="548F78B0" w14:textId="77777777" w:rsidR="00463252" w:rsidRPr="0096481B" w:rsidRDefault="00463252" w:rsidP="00F81214">
      <w:pPr>
        <w:widowControl w:val="0"/>
        <w:jc w:val="center"/>
        <w:rPr>
          <w:rFonts w:ascii="Book Antiqua" w:hAnsi="Book Antiqua"/>
          <w:b/>
          <w:iCs w:val="0"/>
          <w:sz w:val="16"/>
          <w:szCs w:val="16"/>
        </w:rPr>
      </w:pPr>
    </w:p>
    <w:p w14:paraId="5FDCA27A" w14:textId="2ACF5B32" w:rsidR="0096481B" w:rsidRPr="00E01E46" w:rsidRDefault="0096481B" w:rsidP="00E01E46">
      <w:pPr>
        <w:widowControl w:val="0"/>
        <w:spacing w:line="360" w:lineRule="auto"/>
        <w:rPr>
          <w:rFonts w:asciiTheme="minorHAnsi" w:hAnsiTheme="minorHAnsi" w:cstheme="minorHAnsi"/>
          <w:b/>
          <w:iCs w:val="0"/>
          <w:sz w:val="22"/>
          <w:szCs w:val="22"/>
        </w:rPr>
      </w:pPr>
      <w:r w:rsidRPr="00E01E46">
        <w:rPr>
          <w:rFonts w:asciiTheme="minorHAnsi" w:hAnsiTheme="minorHAnsi" w:cstheme="minorHAnsi"/>
          <w:b/>
          <w:iCs w:val="0"/>
          <w:sz w:val="22"/>
          <w:szCs w:val="22"/>
        </w:rPr>
        <w:t>Serwer – 1 szt.</w:t>
      </w:r>
    </w:p>
    <w:p w14:paraId="2370C130" w14:textId="77777777" w:rsidR="00E01E46" w:rsidRPr="00E01E46" w:rsidRDefault="00E01E46" w:rsidP="00E01E4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01E46">
        <w:rPr>
          <w:rFonts w:asciiTheme="minorHAnsi" w:hAnsiTheme="minorHAnsi" w:cstheme="minorHAnsi"/>
          <w:b/>
          <w:sz w:val="22"/>
          <w:szCs w:val="22"/>
        </w:rPr>
        <w:t xml:space="preserve">Nazwa producenta </w:t>
      </w:r>
      <w:r w:rsidRPr="00E01E46">
        <w:rPr>
          <w:rFonts w:asciiTheme="minorHAnsi" w:eastAsia="Arial" w:hAnsiTheme="minorHAnsi" w:cstheme="minorHAnsi"/>
          <w:sz w:val="22"/>
          <w:szCs w:val="22"/>
        </w:rPr>
        <w:t>……………………….…………………………………………………..</w:t>
      </w:r>
    </w:p>
    <w:p w14:paraId="37B00F54" w14:textId="77777777" w:rsidR="00E01E46" w:rsidRPr="00E01E46" w:rsidRDefault="00E01E46" w:rsidP="00E01E4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01E46">
        <w:rPr>
          <w:rFonts w:asciiTheme="minorHAnsi" w:hAnsiTheme="minorHAnsi" w:cstheme="minorHAnsi"/>
          <w:b/>
          <w:sz w:val="22"/>
          <w:szCs w:val="22"/>
        </w:rPr>
        <w:t xml:space="preserve">model/typ </w:t>
      </w:r>
      <w:r w:rsidRPr="00E01E46">
        <w:rPr>
          <w:rFonts w:asciiTheme="minorHAnsi" w:eastAsia="Arial" w:hAnsiTheme="minorHAnsi" w:cstheme="minorHAnsi"/>
          <w:sz w:val="22"/>
          <w:szCs w:val="22"/>
        </w:rPr>
        <w:t>……………………….…………………………………………………..</w:t>
      </w:r>
    </w:p>
    <w:p w14:paraId="1B41DA08" w14:textId="77777777" w:rsidR="00E01E46" w:rsidRDefault="00E01E46" w:rsidP="00E01E46">
      <w:pPr>
        <w:spacing w:line="360" w:lineRule="auto"/>
        <w:jc w:val="both"/>
        <w:rPr>
          <w:rFonts w:eastAsia="Arial" w:cs="Calibri"/>
          <w:sz w:val="22"/>
          <w:szCs w:val="22"/>
        </w:rPr>
      </w:pPr>
      <w:r w:rsidRPr="008072E3">
        <w:rPr>
          <w:rFonts w:eastAsia="Arial" w:cs="Calibri"/>
          <w:sz w:val="22"/>
          <w:szCs w:val="22"/>
        </w:rPr>
        <w:t>Do oferty należy załączyć kartę katalogową produktu</w:t>
      </w:r>
    </w:p>
    <w:p w14:paraId="31DA6C12" w14:textId="77777777" w:rsidR="00E01E46" w:rsidRPr="0096481B" w:rsidRDefault="00E01E46" w:rsidP="0096481B">
      <w:pPr>
        <w:widowControl w:val="0"/>
        <w:rPr>
          <w:rFonts w:ascii="Book Antiqua" w:hAnsi="Book Antiqua"/>
          <w:b/>
          <w:iCs w:val="0"/>
          <w:sz w:val="22"/>
          <w:szCs w:val="22"/>
        </w:rPr>
      </w:pPr>
    </w:p>
    <w:tbl>
      <w:tblPr>
        <w:tblW w:w="14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843"/>
        <w:gridCol w:w="8080"/>
        <w:gridCol w:w="3832"/>
      </w:tblGrid>
      <w:tr w:rsidR="0096481B" w:rsidRPr="0067166F" w14:paraId="026FDAEE" w14:textId="3EAA93F6" w:rsidTr="0096481B">
        <w:trPr>
          <w:trHeight w:val="383"/>
          <w:jc w:val="center"/>
        </w:trPr>
        <w:tc>
          <w:tcPr>
            <w:tcW w:w="562" w:type="dxa"/>
            <w:vAlign w:val="center"/>
          </w:tcPr>
          <w:p w14:paraId="3CFFBD07" w14:textId="1BCA0E57" w:rsidR="0096481B" w:rsidRPr="0096481B" w:rsidRDefault="0096481B" w:rsidP="009648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vAlign w:val="center"/>
          </w:tcPr>
          <w:p w14:paraId="7766DF46" w14:textId="594EBEEF" w:rsidR="0096481B" w:rsidRPr="0067166F" w:rsidRDefault="0096481B" w:rsidP="0096481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7166F">
              <w:rPr>
                <w:rFonts w:asciiTheme="minorHAnsi" w:hAnsiTheme="minorHAnsi" w:cstheme="minorHAnsi"/>
                <w:b/>
              </w:rPr>
              <w:t>Parametr</w:t>
            </w:r>
          </w:p>
        </w:tc>
        <w:tc>
          <w:tcPr>
            <w:tcW w:w="8080" w:type="dxa"/>
            <w:vAlign w:val="center"/>
          </w:tcPr>
          <w:p w14:paraId="40907F49" w14:textId="3FABDBB6" w:rsidR="0096481B" w:rsidRPr="0067166F" w:rsidRDefault="00184D96" w:rsidP="0096481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61450B">
              <w:rPr>
                <w:rFonts w:asciiTheme="minorHAnsi" w:hAnsiTheme="minorHAnsi" w:cstheme="minorHAnsi"/>
                <w:b/>
                <w:sz w:val="22"/>
                <w:szCs w:val="22"/>
              </w:rPr>
              <w:t>Wymagane minimalne parametry techniczne</w:t>
            </w:r>
          </w:p>
        </w:tc>
        <w:tc>
          <w:tcPr>
            <w:tcW w:w="3832" w:type="dxa"/>
            <w:vAlign w:val="center"/>
          </w:tcPr>
          <w:p w14:paraId="3380FE78" w14:textId="77777777" w:rsidR="0096481B" w:rsidRPr="0061450B" w:rsidRDefault="0096481B" w:rsidP="0096481B">
            <w:pPr>
              <w:spacing w:line="276" w:lineRule="auto"/>
              <w:jc w:val="center"/>
              <w:outlineLv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1450B">
              <w:rPr>
                <w:rFonts w:asciiTheme="minorHAnsi" w:hAnsiTheme="minorHAnsi" w:cstheme="minorHAnsi"/>
                <w:b/>
                <w:sz w:val="22"/>
                <w:szCs w:val="22"/>
              </w:rPr>
              <w:t>Parametry zaoferowanego sprzętu</w:t>
            </w:r>
          </w:p>
          <w:p w14:paraId="30FB240D" w14:textId="76AF2266" w:rsidR="0096481B" w:rsidRPr="0067166F" w:rsidRDefault="0096481B" w:rsidP="0096481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1450B">
              <w:rPr>
                <w:rFonts w:asciiTheme="minorHAnsi" w:hAnsiTheme="minorHAnsi" w:cstheme="minorHAnsi"/>
                <w:sz w:val="22"/>
                <w:szCs w:val="22"/>
              </w:rPr>
              <w:t>proszę uzupełnić wpisując parametry oferowanego sprzętu</w:t>
            </w:r>
          </w:p>
        </w:tc>
      </w:tr>
      <w:tr w:rsidR="0096481B" w:rsidRPr="00EB5184" w14:paraId="2DFEF4A1" w14:textId="2DA2DED7" w:rsidTr="00184D96">
        <w:trPr>
          <w:trHeight w:val="2783"/>
          <w:jc w:val="center"/>
        </w:trPr>
        <w:tc>
          <w:tcPr>
            <w:tcW w:w="562" w:type="dxa"/>
            <w:vAlign w:val="center"/>
          </w:tcPr>
          <w:p w14:paraId="343C0450" w14:textId="46F3DF4C" w:rsidR="0096481B" w:rsidRPr="0096481B" w:rsidRDefault="00184D96" w:rsidP="0096481B">
            <w:pPr>
              <w:tabs>
                <w:tab w:val="left" w:pos="0"/>
              </w:tabs>
              <w:ind w:right="-6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14:paraId="182E93E9" w14:textId="3A038617" w:rsidR="0096481B" w:rsidRPr="00EB5184" w:rsidRDefault="0096481B" w:rsidP="0096481B">
            <w:pPr>
              <w:tabs>
                <w:tab w:val="left" w:pos="0"/>
              </w:tabs>
              <w:ind w:right="-66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b/>
                <w:sz w:val="20"/>
                <w:szCs w:val="20"/>
              </w:rPr>
              <w:t>Obudowa</w:t>
            </w:r>
          </w:p>
        </w:tc>
        <w:tc>
          <w:tcPr>
            <w:tcW w:w="8080" w:type="dxa"/>
            <w:vAlign w:val="center"/>
          </w:tcPr>
          <w:p w14:paraId="4DED1502" w14:textId="77777777" w:rsidR="0096481B" w:rsidRPr="00EB5184" w:rsidRDefault="0096481B" w:rsidP="0096481B">
            <w:pPr>
              <w:pStyle w:val="Akapitzlist"/>
              <w:numPr>
                <w:ilvl w:val="0"/>
                <w:numId w:val="15"/>
              </w:numPr>
              <w:spacing w:line="252" w:lineRule="auto"/>
              <w:ind w:left="217" w:hanging="217"/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Obudowa Rack o wysokości max 2U z możliwością instalacji min. 8 dysków 2.5” wraz z kompletem wysuwanych szyn umożliwiających montaż w szafie rack i wysuwanie serwera do celów serwisowych oraz organizatorem do kabli. </w:t>
            </w:r>
          </w:p>
          <w:p w14:paraId="1B4BC386" w14:textId="77777777" w:rsidR="0096481B" w:rsidRPr="00EB5184" w:rsidRDefault="0096481B" w:rsidP="0096481B">
            <w:pPr>
              <w:pStyle w:val="Akapitzlist"/>
              <w:numPr>
                <w:ilvl w:val="0"/>
                <w:numId w:val="15"/>
              </w:numPr>
              <w:spacing w:line="259" w:lineRule="auto"/>
              <w:ind w:left="217" w:hanging="217"/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Obudowa z możliwością wyposażenia w panel LCD umieszczony na froncie obudowy, umożliwiający wyświetlenie informacji o stanie procesora, pamięci, dysków, BIOS’u, zasilaniu oraz temperaturze.</w:t>
            </w:r>
          </w:p>
          <w:p w14:paraId="44989E55" w14:textId="77777777" w:rsidR="0096481B" w:rsidRPr="00EB5184" w:rsidRDefault="0096481B" w:rsidP="0096481B">
            <w:pPr>
              <w:pStyle w:val="Akapitzlist"/>
              <w:numPr>
                <w:ilvl w:val="0"/>
                <w:numId w:val="15"/>
              </w:numPr>
              <w:spacing w:line="252" w:lineRule="auto"/>
              <w:ind w:left="217" w:hanging="217"/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Obudowa z możliwością wyposażenia w </w:t>
            </w:r>
            <w:r w:rsidRPr="00EB518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kartę umożliwiającą dostęp bezpośredni poprzez urządzenia mobilne - serwer musi posiadać możliwość konfiguracji oraz monitoringu najważniejszych komponentów serwera przy użyciu dedykowanej aplikacji mobilnej min. (Android/ Apple iOS) przy użyciu jednego z protokołów BLE/ WIFI.</w:t>
            </w:r>
          </w:p>
        </w:tc>
        <w:tc>
          <w:tcPr>
            <w:tcW w:w="3832" w:type="dxa"/>
            <w:vAlign w:val="center"/>
          </w:tcPr>
          <w:p w14:paraId="5C4BA8F5" w14:textId="37C796F8" w:rsidR="0096481B" w:rsidRPr="00184D96" w:rsidRDefault="0096481B" w:rsidP="00184D96">
            <w:pPr>
              <w:spacing w:line="252" w:lineRule="auto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4D96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96481B" w:rsidRPr="00EB5184" w14:paraId="55E90567" w14:textId="5D9DAA73" w:rsidTr="00184D96">
        <w:trPr>
          <w:trHeight w:val="1161"/>
          <w:jc w:val="center"/>
        </w:trPr>
        <w:tc>
          <w:tcPr>
            <w:tcW w:w="562" w:type="dxa"/>
            <w:vAlign w:val="center"/>
          </w:tcPr>
          <w:p w14:paraId="6D12BF5E" w14:textId="14CA34B0" w:rsidR="0096481B" w:rsidRPr="0096481B" w:rsidRDefault="00184D96" w:rsidP="009648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843" w:type="dxa"/>
            <w:vAlign w:val="center"/>
          </w:tcPr>
          <w:p w14:paraId="28FB7E7C" w14:textId="7D7E3060" w:rsidR="0096481B" w:rsidRPr="00EB5184" w:rsidRDefault="0096481B" w:rsidP="0096481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b/>
                <w:sz w:val="20"/>
                <w:szCs w:val="20"/>
              </w:rPr>
              <w:t>Płyta główna</w:t>
            </w:r>
          </w:p>
        </w:tc>
        <w:tc>
          <w:tcPr>
            <w:tcW w:w="8080" w:type="dxa"/>
            <w:vAlign w:val="center"/>
          </w:tcPr>
          <w:p w14:paraId="53302526" w14:textId="77777777" w:rsidR="0096481B" w:rsidRPr="00EB5184" w:rsidRDefault="0096481B" w:rsidP="0096481B">
            <w:pPr>
              <w:pStyle w:val="Akapitzlist"/>
              <w:numPr>
                <w:ilvl w:val="0"/>
                <w:numId w:val="16"/>
              </w:numPr>
              <w:spacing w:line="252" w:lineRule="auto"/>
              <w:ind w:left="217" w:hanging="217"/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Płyta główna z możliwością zainstalowania do dwóch procesorów. </w:t>
            </w:r>
          </w:p>
          <w:p w14:paraId="790E154B" w14:textId="77777777" w:rsidR="0096481B" w:rsidRPr="00EB5184" w:rsidRDefault="0096481B" w:rsidP="0096481B">
            <w:pPr>
              <w:pStyle w:val="Akapitzlist"/>
              <w:numPr>
                <w:ilvl w:val="0"/>
                <w:numId w:val="16"/>
              </w:numPr>
              <w:spacing w:line="252" w:lineRule="auto"/>
              <w:ind w:left="217" w:hanging="217"/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Obsługa procesorów 32 rdzeniowych.</w:t>
            </w: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2C53CD11" w14:textId="77777777" w:rsidR="0096481B" w:rsidRPr="00EB5184" w:rsidRDefault="0096481B" w:rsidP="0096481B">
            <w:pPr>
              <w:pStyle w:val="Akapitzlist"/>
              <w:numPr>
                <w:ilvl w:val="0"/>
                <w:numId w:val="16"/>
              </w:numPr>
              <w:spacing w:line="252" w:lineRule="auto"/>
              <w:ind w:left="217" w:hanging="21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Na płycie głównej powinn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 xml:space="preserve"> znajdować się minimum 16 sloty przeznaczone do instalacji pamięci. </w:t>
            </w:r>
          </w:p>
          <w:p w14:paraId="25EED188" w14:textId="77777777" w:rsidR="0096481B" w:rsidRPr="00EB5184" w:rsidRDefault="0096481B" w:rsidP="0096481B">
            <w:pPr>
              <w:pStyle w:val="Akapitzlist"/>
              <w:numPr>
                <w:ilvl w:val="0"/>
                <w:numId w:val="16"/>
              </w:numPr>
              <w:spacing w:line="252" w:lineRule="auto"/>
              <w:ind w:left="217" w:hanging="21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Płyta główna powinna obsługiwać do 1TB pamięci RAM.</w:t>
            </w:r>
          </w:p>
        </w:tc>
        <w:tc>
          <w:tcPr>
            <w:tcW w:w="3832" w:type="dxa"/>
            <w:vAlign w:val="center"/>
          </w:tcPr>
          <w:p w14:paraId="04A0E9C1" w14:textId="16C60D2B" w:rsidR="0096481B" w:rsidRPr="00184D96" w:rsidRDefault="0096481B" w:rsidP="00184D96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96481B" w:rsidRPr="00EB5184" w14:paraId="4D7B8E8B" w14:textId="2C343AC6" w:rsidTr="0096481B">
        <w:trPr>
          <w:trHeight w:val="335"/>
          <w:jc w:val="center"/>
        </w:trPr>
        <w:tc>
          <w:tcPr>
            <w:tcW w:w="562" w:type="dxa"/>
            <w:vAlign w:val="center"/>
          </w:tcPr>
          <w:p w14:paraId="75074268" w14:textId="2C5401C1" w:rsidR="0096481B" w:rsidRPr="0096481B" w:rsidRDefault="00184D96" w:rsidP="009648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14:paraId="678126B1" w14:textId="034479F4" w:rsidR="0096481B" w:rsidRPr="00EB5184" w:rsidRDefault="0096481B" w:rsidP="0096481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b/>
                <w:sz w:val="20"/>
                <w:szCs w:val="20"/>
              </w:rPr>
              <w:t>Chipset</w:t>
            </w:r>
          </w:p>
        </w:tc>
        <w:tc>
          <w:tcPr>
            <w:tcW w:w="8080" w:type="dxa"/>
            <w:vAlign w:val="center"/>
          </w:tcPr>
          <w:p w14:paraId="60B6522E" w14:textId="77777777" w:rsidR="0096481B" w:rsidRPr="00EB5184" w:rsidRDefault="0096481B" w:rsidP="0096481B">
            <w:pPr>
              <w:spacing w:line="252" w:lineRule="auto"/>
              <w:contextualSpacing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Dedykowany przez producenta procesora do pracy w serwerach dwuprocesorowych</w:t>
            </w:r>
          </w:p>
        </w:tc>
        <w:tc>
          <w:tcPr>
            <w:tcW w:w="3832" w:type="dxa"/>
            <w:vAlign w:val="center"/>
          </w:tcPr>
          <w:p w14:paraId="6ABF9777" w14:textId="5D6804AD" w:rsidR="0096481B" w:rsidRPr="00EB5184" w:rsidRDefault="0096481B" w:rsidP="00184D96">
            <w:pPr>
              <w:spacing w:line="252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96481B" w:rsidRPr="00EB5184" w14:paraId="0C551E94" w14:textId="5322B2C1" w:rsidTr="0096481B">
        <w:trPr>
          <w:trHeight w:val="916"/>
          <w:jc w:val="center"/>
        </w:trPr>
        <w:tc>
          <w:tcPr>
            <w:tcW w:w="562" w:type="dxa"/>
            <w:vAlign w:val="center"/>
          </w:tcPr>
          <w:p w14:paraId="2B28ECF3" w14:textId="2DD41D56" w:rsidR="0096481B" w:rsidRPr="0096481B" w:rsidRDefault="00184D96" w:rsidP="009648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14:paraId="1818508D" w14:textId="328B758A" w:rsidR="0096481B" w:rsidRPr="00EB5184" w:rsidRDefault="0096481B" w:rsidP="0096481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b/>
                <w:sz w:val="20"/>
                <w:szCs w:val="20"/>
              </w:rPr>
              <w:t>Procesor</w:t>
            </w:r>
          </w:p>
        </w:tc>
        <w:tc>
          <w:tcPr>
            <w:tcW w:w="8080" w:type="dxa"/>
            <w:vAlign w:val="center"/>
          </w:tcPr>
          <w:p w14:paraId="77D6F3D5" w14:textId="77777777" w:rsidR="0096481B" w:rsidRPr="00EB5184" w:rsidRDefault="0096481B" w:rsidP="0096481B">
            <w:pPr>
              <w:spacing w:line="252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Zainstalowane dwa procesory min. 8-rdzeniowe klasy x86, min. 2.6GHz, dedykowane do pracy z zaoferowanym serwerem umożliwiające osiągnięcie wyniku min. 165 w teście SPECrate2017_int_base,</w:t>
            </w:r>
            <w:r w:rsidRPr="00EB5184">
              <w:rPr>
                <w:rFonts w:asciiTheme="minorHAnsi" w:hAnsiTheme="minorHAnsi" w:cstheme="minorHAnsi"/>
              </w:rPr>
              <w:t xml:space="preserve"> </w:t>
            </w: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dostępnym na stronie www.spec.org dla konfiguracji dwuprocesorowej.</w:t>
            </w:r>
          </w:p>
        </w:tc>
        <w:tc>
          <w:tcPr>
            <w:tcW w:w="3832" w:type="dxa"/>
            <w:vAlign w:val="center"/>
          </w:tcPr>
          <w:p w14:paraId="75307FFC" w14:textId="7A883D15" w:rsidR="0096481B" w:rsidRPr="00EB5184" w:rsidRDefault="0096481B" w:rsidP="00184D96">
            <w:pPr>
              <w:spacing w:line="252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96481B" w:rsidRPr="00EB5184" w14:paraId="5F92FA5F" w14:textId="60AAD9A3" w:rsidTr="00E01E46">
        <w:trPr>
          <w:trHeight w:val="369"/>
          <w:jc w:val="center"/>
        </w:trPr>
        <w:tc>
          <w:tcPr>
            <w:tcW w:w="562" w:type="dxa"/>
            <w:vAlign w:val="center"/>
          </w:tcPr>
          <w:p w14:paraId="7894BA44" w14:textId="3D762603" w:rsidR="0096481B" w:rsidRPr="0096481B" w:rsidRDefault="00184D96" w:rsidP="009648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  <w:vAlign w:val="center"/>
          </w:tcPr>
          <w:p w14:paraId="3882D255" w14:textId="5C16FA7F" w:rsidR="0096481B" w:rsidRPr="00EB5184" w:rsidRDefault="0096481B" w:rsidP="0096481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b/>
                <w:sz w:val="20"/>
                <w:szCs w:val="20"/>
              </w:rPr>
              <w:t>RAM</w:t>
            </w:r>
          </w:p>
        </w:tc>
        <w:tc>
          <w:tcPr>
            <w:tcW w:w="8080" w:type="dxa"/>
            <w:vAlign w:val="center"/>
          </w:tcPr>
          <w:p w14:paraId="0DCBD40F" w14:textId="6C5C9E09" w:rsidR="00184D96" w:rsidRPr="00E01E46" w:rsidRDefault="0096481B" w:rsidP="0096481B">
            <w:pPr>
              <w:spacing w:line="252" w:lineRule="auto"/>
              <w:contextualSpacing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Minimum 256GB DDR5 RDIMM 4800MT/s</w:t>
            </w:r>
          </w:p>
        </w:tc>
        <w:tc>
          <w:tcPr>
            <w:tcW w:w="3832" w:type="dxa"/>
            <w:vAlign w:val="center"/>
          </w:tcPr>
          <w:p w14:paraId="156C1C0F" w14:textId="579C3F78" w:rsidR="0096481B" w:rsidRPr="00EB5184" w:rsidRDefault="0096481B" w:rsidP="00184D96">
            <w:pPr>
              <w:spacing w:line="252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96481B" w:rsidRPr="00EB5184" w14:paraId="4A36A01C" w14:textId="6F7D16C1" w:rsidTr="0096481B">
        <w:trPr>
          <w:trHeight w:val="887"/>
          <w:jc w:val="center"/>
        </w:trPr>
        <w:tc>
          <w:tcPr>
            <w:tcW w:w="562" w:type="dxa"/>
            <w:vAlign w:val="center"/>
          </w:tcPr>
          <w:p w14:paraId="24162D21" w14:textId="12333F1F" w:rsidR="0096481B" w:rsidRPr="0096481B" w:rsidRDefault="00184D96" w:rsidP="009648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843" w:type="dxa"/>
            <w:vAlign w:val="center"/>
          </w:tcPr>
          <w:p w14:paraId="249BEDD3" w14:textId="7CBAC4A0" w:rsidR="0096481B" w:rsidRPr="00EB5184" w:rsidRDefault="0096481B" w:rsidP="0096481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b/>
                <w:sz w:val="20"/>
                <w:szCs w:val="20"/>
              </w:rPr>
              <w:t>Funkcjonalność pamięci RAM</w:t>
            </w:r>
          </w:p>
        </w:tc>
        <w:tc>
          <w:tcPr>
            <w:tcW w:w="8080" w:type="dxa"/>
            <w:vAlign w:val="center"/>
          </w:tcPr>
          <w:p w14:paraId="0CFF6CEE" w14:textId="77777777" w:rsidR="0096481B" w:rsidRPr="00EB5184" w:rsidRDefault="0096481B" w:rsidP="0096481B">
            <w:pPr>
              <w:pStyle w:val="Akapitzlist"/>
              <w:numPr>
                <w:ilvl w:val="0"/>
                <w:numId w:val="6"/>
              </w:numPr>
              <w:spacing w:line="252" w:lineRule="auto"/>
              <w:ind w:left="219" w:hanging="219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 xml:space="preserve">Demand Scrubbing, </w:t>
            </w:r>
          </w:p>
          <w:p w14:paraId="3E029F8F" w14:textId="77777777" w:rsidR="0096481B" w:rsidRPr="00EB5184" w:rsidRDefault="0096481B" w:rsidP="0096481B">
            <w:pPr>
              <w:pStyle w:val="Akapitzlist"/>
              <w:numPr>
                <w:ilvl w:val="0"/>
                <w:numId w:val="6"/>
              </w:numPr>
              <w:spacing w:line="252" w:lineRule="auto"/>
              <w:ind w:left="219" w:hanging="219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 xml:space="preserve">Patrol Scrubbing, </w:t>
            </w:r>
          </w:p>
          <w:p w14:paraId="05AFF42A" w14:textId="77777777" w:rsidR="0096481B" w:rsidRPr="00EB5184" w:rsidRDefault="0096481B" w:rsidP="0096481B">
            <w:pPr>
              <w:pStyle w:val="Akapitzlist"/>
              <w:numPr>
                <w:ilvl w:val="0"/>
                <w:numId w:val="6"/>
              </w:numPr>
              <w:spacing w:line="252" w:lineRule="auto"/>
              <w:ind w:left="219" w:hanging="219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Permanent Fault Detection (PFD)</w:t>
            </w:r>
          </w:p>
        </w:tc>
        <w:tc>
          <w:tcPr>
            <w:tcW w:w="3832" w:type="dxa"/>
            <w:vAlign w:val="center"/>
          </w:tcPr>
          <w:p w14:paraId="2CDEE9DE" w14:textId="203BCDB7" w:rsidR="0096481B" w:rsidRPr="00184D96" w:rsidRDefault="0096481B" w:rsidP="00184D96">
            <w:pPr>
              <w:spacing w:line="252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D96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96481B" w:rsidRPr="00EB5184" w14:paraId="75E6522C" w14:textId="7EBEB7F2" w:rsidTr="0096481B">
        <w:trPr>
          <w:trHeight w:val="403"/>
          <w:jc w:val="center"/>
        </w:trPr>
        <w:tc>
          <w:tcPr>
            <w:tcW w:w="562" w:type="dxa"/>
            <w:vAlign w:val="center"/>
          </w:tcPr>
          <w:p w14:paraId="5BBB3272" w14:textId="48B9DF4E" w:rsidR="0096481B" w:rsidRPr="0096481B" w:rsidRDefault="00184D96" w:rsidP="009648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843" w:type="dxa"/>
            <w:vAlign w:val="center"/>
          </w:tcPr>
          <w:p w14:paraId="2CA93C7F" w14:textId="01CE2056" w:rsidR="0096481B" w:rsidRPr="00EB5184" w:rsidRDefault="0096481B" w:rsidP="0096481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b/>
                <w:sz w:val="20"/>
                <w:szCs w:val="20"/>
              </w:rPr>
              <w:t>Gniazda PCI</w:t>
            </w:r>
          </w:p>
        </w:tc>
        <w:tc>
          <w:tcPr>
            <w:tcW w:w="8080" w:type="dxa"/>
            <w:vAlign w:val="center"/>
          </w:tcPr>
          <w:p w14:paraId="7382A44F" w14:textId="77777777" w:rsidR="0096481B" w:rsidRPr="00EB5184" w:rsidRDefault="0096481B" w:rsidP="0096481B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Min. trzy sloty PCIe </w:t>
            </w:r>
          </w:p>
        </w:tc>
        <w:tc>
          <w:tcPr>
            <w:tcW w:w="3832" w:type="dxa"/>
            <w:vAlign w:val="center"/>
          </w:tcPr>
          <w:p w14:paraId="75A3B7FF" w14:textId="314FA745" w:rsidR="0096481B" w:rsidRPr="00EB5184" w:rsidRDefault="0096481B" w:rsidP="00184D96">
            <w:pPr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96481B" w:rsidRPr="00EB5184" w14:paraId="7511A09C" w14:textId="24D69FDC" w:rsidTr="0096481B">
        <w:trPr>
          <w:trHeight w:val="577"/>
          <w:jc w:val="center"/>
        </w:trPr>
        <w:tc>
          <w:tcPr>
            <w:tcW w:w="562" w:type="dxa"/>
            <w:vAlign w:val="center"/>
          </w:tcPr>
          <w:p w14:paraId="70D2DE93" w14:textId="1DB87EDE" w:rsidR="0096481B" w:rsidRPr="0096481B" w:rsidRDefault="00184D96" w:rsidP="009648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843" w:type="dxa"/>
            <w:vAlign w:val="center"/>
          </w:tcPr>
          <w:p w14:paraId="1FEB5C58" w14:textId="378B29E4" w:rsidR="0096481B" w:rsidRPr="00EB5184" w:rsidRDefault="0096481B" w:rsidP="0096481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b/>
                <w:sz w:val="20"/>
                <w:szCs w:val="20"/>
              </w:rPr>
              <w:t>Interfejsy sieciowe/FC/SAS</w:t>
            </w:r>
          </w:p>
        </w:tc>
        <w:tc>
          <w:tcPr>
            <w:tcW w:w="8080" w:type="dxa"/>
            <w:vAlign w:val="center"/>
          </w:tcPr>
          <w:p w14:paraId="23426746" w14:textId="77777777" w:rsidR="0096481B" w:rsidRPr="00EB5184" w:rsidRDefault="0096481B" w:rsidP="0096481B">
            <w:pPr>
              <w:pStyle w:val="Akapitzlist"/>
              <w:numPr>
                <w:ilvl w:val="0"/>
                <w:numId w:val="6"/>
              </w:numPr>
              <w:ind w:left="219" w:hanging="219"/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 xml:space="preserve">Wbudowane min. </w:t>
            </w: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interfejsy sieciowe 1Gb Ethernet w standardzie BaseT</w:t>
            </w:r>
          </w:p>
          <w:p w14:paraId="4580B0F6" w14:textId="77777777" w:rsidR="0096481B" w:rsidRPr="00EB5184" w:rsidRDefault="0096481B" w:rsidP="0096481B">
            <w:pPr>
              <w:pStyle w:val="Akapitzlist"/>
              <w:numPr>
                <w:ilvl w:val="0"/>
                <w:numId w:val="6"/>
              </w:numPr>
              <w:ind w:left="219" w:hanging="219"/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Dwuportowa karta sieciowa min. 25Gb Ethernet SFP28</w:t>
            </w:r>
          </w:p>
        </w:tc>
        <w:tc>
          <w:tcPr>
            <w:tcW w:w="3832" w:type="dxa"/>
            <w:vAlign w:val="center"/>
          </w:tcPr>
          <w:p w14:paraId="58BF75E4" w14:textId="57D0C7F9" w:rsidR="0096481B" w:rsidRPr="00184D96" w:rsidRDefault="0096481B" w:rsidP="00184D96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4D96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96481B" w:rsidRPr="00EB5184" w14:paraId="4B100D91" w14:textId="441A83CB" w:rsidTr="0096481B">
        <w:trPr>
          <w:trHeight w:val="1473"/>
          <w:jc w:val="center"/>
        </w:trPr>
        <w:tc>
          <w:tcPr>
            <w:tcW w:w="562" w:type="dxa"/>
            <w:vAlign w:val="center"/>
          </w:tcPr>
          <w:p w14:paraId="0ED10B78" w14:textId="49E7C1B8" w:rsidR="0096481B" w:rsidRPr="0096481B" w:rsidRDefault="00184D96" w:rsidP="009648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843" w:type="dxa"/>
            <w:vAlign w:val="center"/>
          </w:tcPr>
          <w:p w14:paraId="404B794F" w14:textId="64B1A9EE" w:rsidR="0096481B" w:rsidRPr="00EB5184" w:rsidRDefault="0096481B" w:rsidP="0096481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EB5184">
              <w:rPr>
                <w:rFonts w:asciiTheme="minorHAnsi" w:hAnsiTheme="minorHAnsi" w:cstheme="minorHAnsi"/>
                <w:b/>
                <w:sz w:val="20"/>
                <w:szCs w:val="20"/>
              </w:rPr>
              <w:t>Dyski twarde</w:t>
            </w:r>
          </w:p>
        </w:tc>
        <w:tc>
          <w:tcPr>
            <w:tcW w:w="8080" w:type="dxa"/>
            <w:vAlign w:val="center"/>
          </w:tcPr>
          <w:p w14:paraId="2A799043" w14:textId="77777777" w:rsidR="0096481B" w:rsidRPr="00EB5184" w:rsidRDefault="0096481B" w:rsidP="0096481B">
            <w:pPr>
              <w:pStyle w:val="Akapitzlist"/>
              <w:numPr>
                <w:ilvl w:val="0"/>
                <w:numId w:val="17"/>
              </w:numPr>
              <w:spacing w:line="252" w:lineRule="auto"/>
              <w:ind w:left="209" w:hanging="20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Zainstalowane: </w:t>
            </w:r>
          </w:p>
          <w:p w14:paraId="14A01589" w14:textId="77777777" w:rsidR="0096481B" w:rsidRPr="00EB5184" w:rsidRDefault="0096481B" w:rsidP="0096481B">
            <w:pPr>
              <w:pStyle w:val="Akapitzlist"/>
              <w:numPr>
                <w:ilvl w:val="1"/>
                <w:numId w:val="6"/>
              </w:numPr>
              <w:spacing w:line="252" w:lineRule="auto"/>
              <w:ind w:left="493" w:hanging="284"/>
              <w:contextualSpacing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4x dyski SAS o pojemności min. 2,4TB, min. 10K RPM, Hot-Plug</w:t>
            </w:r>
          </w:p>
          <w:p w14:paraId="5C66EF47" w14:textId="77777777" w:rsidR="0096481B" w:rsidRPr="00EB5184" w:rsidRDefault="0096481B" w:rsidP="0096481B">
            <w:pPr>
              <w:pStyle w:val="Akapitzlist"/>
              <w:numPr>
                <w:ilvl w:val="1"/>
                <w:numId w:val="6"/>
              </w:numPr>
              <w:spacing w:line="252" w:lineRule="auto"/>
              <w:ind w:left="493" w:hanging="284"/>
              <w:contextualSpacing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2x dyski SSD o pojemności min. 480GB, Hot-Plug</w:t>
            </w:r>
          </w:p>
          <w:p w14:paraId="73F64DB5" w14:textId="77777777" w:rsidR="0096481B" w:rsidRPr="00EB5184" w:rsidRDefault="0096481B" w:rsidP="0096481B">
            <w:pPr>
              <w:pStyle w:val="Akapitzlist"/>
              <w:numPr>
                <w:ilvl w:val="0"/>
                <w:numId w:val="17"/>
              </w:numPr>
              <w:spacing w:line="252" w:lineRule="auto"/>
              <w:ind w:left="209" w:hanging="20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zainstalowania dwóch dysków M.2 NVME o pojemności min. 960GB Hot-Plug z możliwością konfiguracji RAID 1.</w:t>
            </w:r>
          </w:p>
        </w:tc>
        <w:tc>
          <w:tcPr>
            <w:tcW w:w="3832" w:type="dxa"/>
            <w:vAlign w:val="center"/>
          </w:tcPr>
          <w:p w14:paraId="483EE607" w14:textId="7F94875A" w:rsidR="0096481B" w:rsidRPr="00184D96" w:rsidRDefault="0096481B" w:rsidP="00184D96">
            <w:pPr>
              <w:spacing w:line="252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184D96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96481B" w:rsidRPr="00EB5184" w14:paraId="7C09B399" w14:textId="300B67DF" w:rsidTr="0096481B">
        <w:trPr>
          <w:trHeight w:val="1112"/>
          <w:jc w:val="center"/>
        </w:trPr>
        <w:tc>
          <w:tcPr>
            <w:tcW w:w="562" w:type="dxa"/>
            <w:vAlign w:val="center"/>
          </w:tcPr>
          <w:p w14:paraId="32F93179" w14:textId="1B3A4EC1" w:rsidR="0096481B" w:rsidRPr="0096481B" w:rsidRDefault="00184D96" w:rsidP="009648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843" w:type="dxa"/>
            <w:vAlign w:val="center"/>
          </w:tcPr>
          <w:p w14:paraId="41E55469" w14:textId="04B1C5AD" w:rsidR="0096481B" w:rsidRPr="00EB5184" w:rsidRDefault="0096481B" w:rsidP="0096481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1" w:name="_Hlk133511311"/>
            <w:r w:rsidRPr="00EB5184">
              <w:rPr>
                <w:rFonts w:asciiTheme="minorHAnsi" w:hAnsiTheme="minorHAnsi" w:cstheme="minorHAnsi"/>
                <w:b/>
                <w:sz w:val="20"/>
                <w:szCs w:val="20"/>
              </w:rPr>
              <w:t>Kontroler RAID</w:t>
            </w:r>
          </w:p>
        </w:tc>
        <w:tc>
          <w:tcPr>
            <w:tcW w:w="8080" w:type="dxa"/>
            <w:vAlign w:val="center"/>
          </w:tcPr>
          <w:p w14:paraId="15E406BB" w14:textId="77777777" w:rsidR="0096481B" w:rsidRPr="00EB5184" w:rsidRDefault="0096481B" w:rsidP="0096481B">
            <w:pPr>
              <w:spacing w:line="252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Sprzętowy kontroler dyskowy, posiadający</w:t>
            </w:r>
          </w:p>
          <w:p w14:paraId="67E2EB74" w14:textId="77777777" w:rsidR="0096481B" w:rsidRPr="00EB5184" w:rsidRDefault="0096481B" w:rsidP="0096481B">
            <w:pPr>
              <w:pStyle w:val="Akapitzlist"/>
              <w:numPr>
                <w:ilvl w:val="1"/>
                <w:numId w:val="7"/>
              </w:numPr>
              <w:spacing w:line="252" w:lineRule="auto"/>
              <w:ind w:left="219" w:hanging="21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Min. 8GB nieulotnej pamięci cache,</w:t>
            </w:r>
          </w:p>
          <w:p w14:paraId="076FB1D6" w14:textId="77777777" w:rsidR="0096481B" w:rsidRPr="00EB5184" w:rsidRDefault="0096481B" w:rsidP="0096481B">
            <w:pPr>
              <w:pStyle w:val="Akapitzlist"/>
              <w:numPr>
                <w:ilvl w:val="1"/>
                <w:numId w:val="7"/>
              </w:numPr>
              <w:spacing w:line="252" w:lineRule="auto"/>
              <w:ind w:left="219" w:hanging="21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konfiguracji poziomów RAID: 0, 1, 5, 6, 10, 50, 60.</w:t>
            </w:r>
          </w:p>
          <w:p w14:paraId="63061969" w14:textId="77777777" w:rsidR="0096481B" w:rsidRPr="00EB5184" w:rsidRDefault="0096481B" w:rsidP="0096481B">
            <w:pPr>
              <w:pStyle w:val="Akapitzlist"/>
              <w:numPr>
                <w:ilvl w:val="1"/>
                <w:numId w:val="6"/>
              </w:numPr>
              <w:spacing w:line="252" w:lineRule="auto"/>
              <w:ind w:left="219" w:hanging="219"/>
              <w:contextualSpacing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Wsparcie dla dysków samoszyfrujących</w:t>
            </w:r>
          </w:p>
        </w:tc>
        <w:tc>
          <w:tcPr>
            <w:tcW w:w="3832" w:type="dxa"/>
            <w:vAlign w:val="center"/>
          </w:tcPr>
          <w:p w14:paraId="409C9ADF" w14:textId="0019771E" w:rsidR="0096481B" w:rsidRPr="00EB5184" w:rsidRDefault="0096481B" w:rsidP="00184D96">
            <w:pPr>
              <w:spacing w:line="252" w:lineRule="auto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96481B" w:rsidRPr="00EB5184" w14:paraId="0864AEC0" w14:textId="52EE3414" w:rsidTr="0096481B">
        <w:trPr>
          <w:trHeight w:val="864"/>
          <w:jc w:val="center"/>
        </w:trPr>
        <w:tc>
          <w:tcPr>
            <w:tcW w:w="562" w:type="dxa"/>
            <w:vAlign w:val="center"/>
          </w:tcPr>
          <w:p w14:paraId="1D6061D3" w14:textId="462DC889" w:rsidR="0096481B" w:rsidRPr="0096481B" w:rsidRDefault="00184D96" w:rsidP="009648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11</w:t>
            </w:r>
          </w:p>
        </w:tc>
        <w:bookmarkEnd w:id="1"/>
        <w:tc>
          <w:tcPr>
            <w:tcW w:w="1843" w:type="dxa"/>
            <w:vAlign w:val="center"/>
          </w:tcPr>
          <w:p w14:paraId="1B3BE859" w14:textId="1CEBCE91" w:rsidR="0096481B" w:rsidRPr="00EB5184" w:rsidRDefault="0096481B" w:rsidP="0096481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EB5184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Wbudowane porty</w:t>
            </w:r>
          </w:p>
        </w:tc>
        <w:tc>
          <w:tcPr>
            <w:tcW w:w="8080" w:type="dxa"/>
            <w:vAlign w:val="center"/>
          </w:tcPr>
          <w:p w14:paraId="644D6A3C" w14:textId="77777777" w:rsidR="0096481B" w:rsidRPr="00EB5184" w:rsidRDefault="0096481B" w:rsidP="0096481B">
            <w:pPr>
              <w:pStyle w:val="Akapitzlist"/>
              <w:numPr>
                <w:ilvl w:val="0"/>
                <w:numId w:val="18"/>
              </w:numPr>
              <w:spacing w:line="252" w:lineRule="auto"/>
              <w:ind w:left="209" w:hanging="209"/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  <w:lang w:val="de-DE"/>
              </w:rPr>
              <w:t>4</w:t>
            </w: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 USB, w tym min. 1 porty USB 3.0 </w:t>
            </w:r>
          </w:p>
          <w:p w14:paraId="08F159B7" w14:textId="77777777" w:rsidR="0096481B" w:rsidRPr="00EB5184" w:rsidRDefault="0096481B" w:rsidP="0096481B">
            <w:pPr>
              <w:pStyle w:val="Akapitzlist"/>
              <w:numPr>
                <w:ilvl w:val="0"/>
                <w:numId w:val="18"/>
              </w:numPr>
              <w:spacing w:line="252" w:lineRule="auto"/>
              <w:ind w:left="209" w:hanging="209"/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2x port VGA (jeden na panelu przednim) </w:t>
            </w:r>
          </w:p>
          <w:p w14:paraId="2E0B73C2" w14:textId="77777777" w:rsidR="0096481B" w:rsidRPr="00EB5184" w:rsidRDefault="0096481B" w:rsidP="0096481B">
            <w:pPr>
              <w:pStyle w:val="Akapitzlist"/>
              <w:numPr>
                <w:ilvl w:val="0"/>
                <w:numId w:val="18"/>
              </w:numPr>
              <w:spacing w:line="252" w:lineRule="auto"/>
              <w:ind w:left="209" w:hanging="209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rozbudowy o Serial Port</w:t>
            </w:r>
          </w:p>
        </w:tc>
        <w:tc>
          <w:tcPr>
            <w:tcW w:w="3832" w:type="dxa"/>
            <w:vAlign w:val="center"/>
          </w:tcPr>
          <w:p w14:paraId="1750BFA8" w14:textId="6BFB7145" w:rsidR="0096481B" w:rsidRPr="00184D96" w:rsidRDefault="0096481B" w:rsidP="00184D96">
            <w:pPr>
              <w:spacing w:line="252" w:lineRule="auto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de-DE"/>
              </w:rPr>
            </w:pPr>
            <w:r w:rsidRPr="00184D96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96481B" w:rsidRPr="00EB5184" w14:paraId="7ACFE7CF" w14:textId="0FD54216" w:rsidTr="0096481B">
        <w:trPr>
          <w:trHeight w:val="319"/>
          <w:jc w:val="center"/>
        </w:trPr>
        <w:tc>
          <w:tcPr>
            <w:tcW w:w="562" w:type="dxa"/>
            <w:vAlign w:val="center"/>
          </w:tcPr>
          <w:p w14:paraId="29BFA733" w14:textId="0872A0CA" w:rsidR="0096481B" w:rsidRPr="0096481B" w:rsidRDefault="00184D96" w:rsidP="009648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12</w:t>
            </w:r>
          </w:p>
        </w:tc>
        <w:tc>
          <w:tcPr>
            <w:tcW w:w="1843" w:type="dxa"/>
            <w:vAlign w:val="center"/>
          </w:tcPr>
          <w:p w14:paraId="1990A3FD" w14:textId="1595AAA1" w:rsidR="0096481B" w:rsidRPr="00EB5184" w:rsidRDefault="0096481B" w:rsidP="0096481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EB5184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Video</w:t>
            </w:r>
          </w:p>
        </w:tc>
        <w:tc>
          <w:tcPr>
            <w:tcW w:w="8080" w:type="dxa"/>
          </w:tcPr>
          <w:p w14:paraId="5CEFE924" w14:textId="77777777" w:rsidR="0096481B" w:rsidRPr="00EB5184" w:rsidRDefault="0096481B" w:rsidP="0096481B">
            <w:pPr>
              <w:spacing w:line="252" w:lineRule="auto"/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Zintegrowana karta graficzna umożliwiająca wyświetlenie rozdzielczości min. 1280x1024</w:t>
            </w:r>
          </w:p>
        </w:tc>
        <w:tc>
          <w:tcPr>
            <w:tcW w:w="3832" w:type="dxa"/>
            <w:vAlign w:val="center"/>
          </w:tcPr>
          <w:p w14:paraId="0355065C" w14:textId="283546D3" w:rsidR="0096481B" w:rsidRPr="00EB5184" w:rsidRDefault="0096481B" w:rsidP="00184D96">
            <w:pPr>
              <w:spacing w:line="252" w:lineRule="auto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96481B" w:rsidRPr="00EB5184" w14:paraId="3083517A" w14:textId="6FE1AC05" w:rsidTr="0096481B">
        <w:trPr>
          <w:trHeight w:val="423"/>
          <w:jc w:val="center"/>
        </w:trPr>
        <w:tc>
          <w:tcPr>
            <w:tcW w:w="562" w:type="dxa"/>
            <w:vAlign w:val="center"/>
          </w:tcPr>
          <w:p w14:paraId="5884C9A9" w14:textId="7BBF6CD7" w:rsidR="0096481B" w:rsidRPr="0096481B" w:rsidRDefault="00184D96" w:rsidP="009648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13</w:t>
            </w:r>
          </w:p>
        </w:tc>
        <w:tc>
          <w:tcPr>
            <w:tcW w:w="1843" w:type="dxa"/>
            <w:vAlign w:val="center"/>
          </w:tcPr>
          <w:p w14:paraId="14FCF952" w14:textId="387E18A8" w:rsidR="0096481B" w:rsidRPr="00EB5184" w:rsidRDefault="0096481B" w:rsidP="0096481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b/>
                <w:sz w:val="20"/>
                <w:szCs w:val="20"/>
              </w:rPr>
              <w:t>Wentylatory</w:t>
            </w:r>
          </w:p>
        </w:tc>
        <w:tc>
          <w:tcPr>
            <w:tcW w:w="8080" w:type="dxa"/>
            <w:vAlign w:val="center"/>
          </w:tcPr>
          <w:p w14:paraId="47F581DA" w14:textId="77777777" w:rsidR="0096481B" w:rsidRPr="00EB5184" w:rsidRDefault="0096481B" w:rsidP="0096481B">
            <w:pPr>
              <w:spacing w:line="252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Redundantne, Hot-Plug</w:t>
            </w:r>
          </w:p>
        </w:tc>
        <w:tc>
          <w:tcPr>
            <w:tcW w:w="3832" w:type="dxa"/>
            <w:vAlign w:val="center"/>
          </w:tcPr>
          <w:p w14:paraId="3F91294A" w14:textId="1EEADD5A" w:rsidR="0096481B" w:rsidRPr="00EB5184" w:rsidRDefault="0096481B" w:rsidP="00184D96">
            <w:pPr>
              <w:spacing w:line="252" w:lineRule="auto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96481B" w:rsidRPr="00EB5184" w14:paraId="4DDEF0F7" w14:textId="3EE9D4D3" w:rsidTr="0096481B">
        <w:trPr>
          <w:trHeight w:val="402"/>
          <w:jc w:val="center"/>
        </w:trPr>
        <w:tc>
          <w:tcPr>
            <w:tcW w:w="562" w:type="dxa"/>
            <w:vAlign w:val="center"/>
          </w:tcPr>
          <w:p w14:paraId="21F59D39" w14:textId="42C95668" w:rsidR="0096481B" w:rsidRPr="0096481B" w:rsidRDefault="00184D96" w:rsidP="009648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14</w:t>
            </w:r>
          </w:p>
        </w:tc>
        <w:tc>
          <w:tcPr>
            <w:tcW w:w="1843" w:type="dxa"/>
            <w:vAlign w:val="center"/>
          </w:tcPr>
          <w:p w14:paraId="38D98186" w14:textId="7939300F" w:rsidR="0096481B" w:rsidRPr="00EB5184" w:rsidRDefault="0096481B" w:rsidP="0096481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b/>
                <w:sz w:val="20"/>
                <w:szCs w:val="20"/>
              </w:rPr>
              <w:t>Zasilacze</w:t>
            </w:r>
          </w:p>
        </w:tc>
        <w:tc>
          <w:tcPr>
            <w:tcW w:w="8080" w:type="dxa"/>
            <w:vAlign w:val="center"/>
          </w:tcPr>
          <w:p w14:paraId="0B4AC11B" w14:textId="77777777" w:rsidR="0096481B" w:rsidRPr="00EB5184" w:rsidRDefault="0096481B" w:rsidP="0096481B">
            <w:pPr>
              <w:spacing w:line="252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Redundantne, Hot-Plug min. 1100W klasy Titanium</w:t>
            </w:r>
          </w:p>
        </w:tc>
        <w:tc>
          <w:tcPr>
            <w:tcW w:w="3832" w:type="dxa"/>
            <w:vAlign w:val="center"/>
          </w:tcPr>
          <w:p w14:paraId="2B966D6F" w14:textId="333A9139" w:rsidR="0096481B" w:rsidRPr="00EB5184" w:rsidRDefault="0096481B" w:rsidP="00184D96">
            <w:pPr>
              <w:spacing w:line="252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96481B" w:rsidRPr="00EB5184" w14:paraId="01719C02" w14:textId="44F0F971" w:rsidTr="00E01E46">
        <w:trPr>
          <w:trHeight w:val="1128"/>
          <w:jc w:val="center"/>
        </w:trPr>
        <w:tc>
          <w:tcPr>
            <w:tcW w:w="562" w:type="dxa"/>
            <w:vAlign w:val="center"/>
          </w:tcPr>
          <w:p w14:paraId="3B5BE0C3" w14:textId="6B6E7F77" w:rsidR="0096481B" w:rsidRPr="0096481B" w:rsidRDefault="00184D96" w:rsidP="009648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15</w:t>
            </w:r>
          </w:p>
        </w:tc>
        <w:tc>
          <w:tcPr>
            <w:tcW w:w="1843" w:type="dxa"/>
            <w:vAlign w:val="center"/>
          </w:tcPr>
          <w:p w14:paraId="7CCF0A7E" w14:textId="669D4B3A" w:rsidR="0096481B" w:rsidRDefault="0096481B" w:rsidP="0096481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b/>
                <w:sz w:val="20"/>
                <w:szCs w:val="20"/>
              </w:rPr>
              <w:t>System operacyjny/</w:t>
            </w:r>
          </w:p>
          <w:p w14:paraId="2DD29104" w14:textId="77777777" w:rsidR="0096481B" w:rsidRPr="00EB5184" w:rsidRDefault="0096481B" w:rsidP="0096481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b/>
                <w:sz w:val="20"/>
                <w:szCs w:val="20"/>
              </w:rPr>
              <w:t>dodatkowe oprogramowanie</w:t>
            </w:r>
          </w:p>
        </w:tc>
        <w:tc>
          <w:tcPr>
            <w:tcW w:w="8080" w:type="dxa"/>
            <w:vAlign w:val="center"/>
          </w:tcPr>
          <w:p w14:paraId="02120912" w14:textId="77777777" w:rsidR="0096481B" w:rsidRPr="00EB5184" w:rsidRDefault="0096481B" w:rsidP="0096481B">
            <w:pPr>
              <w:spacing w:line="252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Licencja na serwerowy system operacyjny musi uprawniać do zainstalowania serwerowego systemu operacyjnego w środowisku fizycznym lub umożliwiać zainstalowanie sześciu instancji wirtualnych tego serwerowego systemu operacyjnego.</w:t>
            </w:r>
          </w:p>
          <w:p w14:paraId="08F29703" w14:textId="77777777" w:rsidR="0096481B" w:rsidRPr="00EB5184" w:rsidRDefault="0096481B" w:rsidP="0096481B">
            <w:pPr>
              <w:spacing w:line="252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Licencja musi zostać tak dobrana aby była zgodna z zasadami licencjonowania producenta oraz pozwalała na legalne używanie na zaoferowanym serwerze. Licencja powinna pozwalać na dostęp 30 użytkownikom.</w:t>
            </w:r>
          </w:p>
          <w:p w14:paraId="5D980CA8" w14:textId="77777777" w:rsidR="0096481B" w:rsidRPr="00EB5184" w:rsidRDefault="0096481B" w:rsidP="0096481B">
            <w:pPr>
              <w:spacing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Serwerowy system operacyjny musi posiadać następujące, wbudowane cechy. </w:t>
            </w:r>
          </w:p>
          <w:p w14:paraId="2D2A6D34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52" w:lineRule="auto"/>
              <w:ind w:left="216" w:hanging="216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Możliwość wykorzystania 320 logicznych procesorów oraz co najmniej 4 TB pamięci RAM w środowisku fizycznym. </w:t>
            </w:r>
          </w:p>
          <w:p w14:paraId="4FAC28D3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52" w:lineRule="auto"/>
              <w:ind w:left="216" w:hanging="216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Możliwość wykorzystywania 64 procesorów wirtualnych oraz 1TB pamięci RAM i dysku o pojemności do 64TB przez każdy wirtualny serwerowy system operacyjny. </w:t>
            </w:r>
          </w:p>
          <w:p w14:paraId="1AA704B1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52" w:lineRule="auto"/>
              <w:ind w:left="216" w:hanging="216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Możliwość budowania klastrów składających się z 64 węzłów, z możliwością uruchamiania  7000 maszyn wirtualnych.  </w:t>
            </w:r>
          </w:p>
          <w:p w14:paraId="146BAC35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52" w:lineRule="auto"/>
              <w:ind w:left="216" w:hanging="216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Możliwość migracji maszyn wirtualnych bez zatrzymywania ich pracy między fizycznymi serwerami z uruchomionym mechanizmem wirtualizacji (hypervisor) przez sieć Ethernet, bez konieczności stosowania dodatkowych mechanizmów współdzielenia pamięci. </w:t>
            </w:r>
          </w:p>
          <w:p w14:paraId="01BA1FAF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52" w:lineRule="auto"/>
              <w:ind w:left="216" w:hanging="216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Wsparcie (na umożliwiającym to sprzęcie) dodawania i wymiany pamięci RAM bez przerywania pracy. </w:t>
            </w:r>
          </w:p>
          <w:p w14:paraId="5C5E396A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52" w:lineRule="auto"/>
              <w:ind w:left="216" w:hanging="216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Wsparcie (na umożliwiającym to sprzęcie) dodawania i wymiany procesorów bez przerywania pracy. </w:t>
            </w:r>
          </w:p>
          <w:p w14:paraId="25CD843C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52" w:lineRule="auto"/>
              <w:ind w:left="216" w:hanging="216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Automatyczna weryfikacja cyfrowych sygnatur sterowników w celu sprawdzenia, czy sterownik przeszedł testy jakości przeprowadzone przez producenta systemu operacyjnego. </w:t>
            </w:r>
          </w:p>
          <w:p w14:paraId="5856AB6A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52" w:lineRule="auto"/>
              <w:ind w:left="216" w:hanging="216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Możliwość dynamicznego obniżania poboru energii przez rdzenie procesorów niewykorzystywane w bieżącej pracy. Mechanizm ten musi uwzględniać specyfikę procesorów wyposażonych w mechanizmy Hyper-Threading. </w:t>
            </w:r>
          </w:p>
          <w:p w14:paraId="0FFAF580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52" w:lineRule="auto"/>
              <w:ind w:left="216" w:hanging="216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Wbudowane wsparcie instalacji i pracy na wolumenach, które: </w:t>
            </w:r>
          </w:p>
          <w:p w14:paraId="29A8E9DF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spacing w:line="252" w:lineRule="auto"/>
              <w:ind w:left="499" w:hanging="283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pozwalają na zmianę rozmiaru w czasie pracy systemu, </w:t>
            </w:r>
          </w:p>
          <w:p w14:paraId="5020D698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spacing w:line="252" w:lineRule="auto"/>
              <w:ind w:left="499" w:hanging="283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umożliwiają tworzenie w czasie pracy systemu migawek, dających użytkownikom końcowym (lokalnym i sieciowym) prosty wgląd w poprzednie wersje plików i folderów, </w:t>
            </w:r>
          </w:p>
          <w:p w14:paraId="16D5631B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spacing w:line="252" w:lineRule="auto"/>
              <w:ind w:left="499" w:hanging="283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umożliwiają kompresję "w locie" dla wybranych plików i/lub folderów, </w:t>
            </w:r>
          </w:p>
          <w:p w14:paraId="1347CD24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spacing w:line="252" w:lineRule="auto"/>
              <w:ind w:left="499" w:hanging="283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umożliwiają zdefiniowanie list kontroli dostępu (ACL). </w:t>
            </w:r>
          </w:p>
          <w:p w14:paraId="449598BF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52" w:lineRule="auto"/>
              <w:ind w:left="358" w:hanging="358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Wbudowany mechanizm klasyfikowania i indeksowania plików (dokumentów) w oparciu o ich zawartość. </w:t>
            </w:r>
          </w:p>
          <w:p w14:paraId="3A11B9D8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52" w:lineRule="auto"/>
              <w:ind w:left="358" w:hanging="358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Wbudowane szyfrowanie dysków przy pomocy mechanizmów posiadających certyfikat FIPS 140-2 lub równoważny wydany przez NIST lub inną agendę rządową zajmującą się bezpieczeństwem informacji. </w:t>
            </w:r>
          </w:p>
          <w:p w14:paraId="551360DE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52" w:lineRule="auto"/>
              <w:ind w:left="358" w:hanging="358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Możliwość uruchamianie aplikacji internetowych wykorzystujących technologię ASP.NET </w:t>
            </w:r>
          </w:p>
          <w:p w14:paraId="637816D6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52" w:lineRule="auto"/>
              <w:ind w:left="358" w:hanging="358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Możliwość dystrybucji ruchu sieciowego HTTP pomiędzy kilka serwerów. </w:t>
            </w:r>
          </w:p>
          <w:p w14:paraId="1111090E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52" w:lineRule="auto"/>
              <w:ind w:left="358" w:hanging="358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Wbudowana zapora internetowa (firewall) z obsługą definiowanych reguł dla ochrony połączeń internetowych i intranetowych. </w:t>
            </w:r>
          </w:p>
          <w:p w14:paraId="5595147C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52" w:lineRule="auto"/>
              <w:ind w:left="358" w:hanging="358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Dostępne dwa rodzaje graficznego interfejsu użytkownika: </w:t>
            </w:r>
          </w:p>
          <w:p w14:paraId="533FADF1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spacing w:line="252" w:lineRule="auto"/>
              <w:ind w:left="499" w:hanging="216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Klasyczny, umożliwiający obsługę przy pomocy klawiatury i myszy, </w:t>
            </w:r>
          </w:p>
          <w:p w14:paraId="4D00C8AC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spacing w:line="252" w:lineRule="auto"/>
              <w:ind w:left="499" w:hanging="216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Dotykowy umożliwiający sterowanie dotykiem na monitorach dotykowych. </w:t>
            </w:r>
          </w:p>
          <w:p w14:paraId="321F4B52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52" w:lineRule="auto"/>
              <w:ind w:left="358" w:hanging="358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Zlokalizowane w języku polskim, co najmniej następujące elementy: menu, przeglądarka internetowa, pomoc, komunikaty systemowe, </w:t>
            </w:r>
          </w:p>
          <w:p w14:paraId="759964A6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52" w:lineRule="auto"/>
              <w:ind w:left="358" w:hanging="358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Możliwość zmiany języka interfejsu po zainstalowaniu systemu, dla co najmniej 10 języków poprzez wybór z listy dostępnych lokalizacji. </w:t>
            </w:r>
          </w:p>
          <w:p w14:paraId="18B728AC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52" w:lineRule="auto"/>
              <w:ind w:left="358" w:hanging="358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Mechanizmy logowania w oparciu o: </w:t>
            </w:r>
          </w:p>
          <w:p w14:paraId="45A00568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spacing w:line="252" w:lineRule="auto"/>
              <w:ind w:left="641" w:hanging="281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Login i hasło, </w:t>
            </w:r>
          </w:p>
          <w:p w14:paraId="26FC4618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spacing w:line="252" w:lineRule="auto"/>
              <w:ind w:left="641" w:hanging="281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Karty z certyfikatami (smartcard), </w:t>
            </w:r>
          </w:p>
          <w:p w14:paraId="3719BBFE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spacing w:line="252" w:lineRule="auto"/>
              <w:ind w:left="641" w:hanging="281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Wirtualne karty (logowanie w oparciu o certyfikat chroniony poprzez moduł TPM), </w:t>
            </w:r>
          </w:p>
          <w:p w14:paraId="714DDEBB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utoSpaceDN w:val="0"/>
              <w:spacing w:line="252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Możliwość wymuszania wieloelementowej dynamicznej kontroli dostępu dla: określonych grup użytkowników, zastosowanej klasyfikacji danych, centralnych polityk dostępu w sieci, centralnych polityk audytowych oraz narzuconych dla grup użytkowników praw do wykorzystywania szyfrowanych danych.. </w:t>
            </w:r>
          </w:p>
          <w:p w14:paraId="53669582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utoSpaceDN w:val="0"/>
              <w:spacing w:line="252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Wsparcie dla większości powszechnie używanych urządzeń peryferyjnych (drukarek, urządzeń sieciowych, standardów USB, Plug&amp;Play). </w:t>
            </w:r>
          </w:p>
          <w:p w14:paraId="21827385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utoSpaceDN w:val="0"/>
              <w:spacing w:line="252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Możliwość zdalnej konfiguracji, administrowania oraz aktualizowania systemu. </w:t>
            </w:r>
          </w:p>
          <w:p w14:paraId="2496803F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utoSpaceDN w:val="0"/>
              <w:spacing w:line="252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Dostępność bezpłatnych narzędzi producenta systemu umożliwiających badanie i wdrażanie zdefiniowanego zestawu polityk bezpieczeństwa. </w:t>
            </w:r>
          </w:p>
          <w:p w14:paraId="3CC2BCF1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utoSpaceDN w:val="0"/>
              <w:spacing w:line="252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Pochodzący od producenta systemu serwis zarządzania polityką dostępu do informacji w dokumentach (Digital Rights Management). </w:t>
            </w:r>
          </w:p>
          <w:p w14:paraId="15D72B0A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utoSpaceDN w:val="0"/>
              <w:spacing w:line="252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Wsparcie dla środowisk Java i .NET Framework 4.x – możliwość uruchomienia aplikacji działających we wskazanych środowiskach. </w:t>
            </w:r>
          </w:p>
          <w:p w14:paraId="7A9AEF07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utoSpaceDN w:val="0"/>
              <w:spacing w:line="252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Możliwość implementacji następujących funkcjonalności bez potrzeby instalowania dodatkowych produktów (oprogramowania) innych producentów wymagających dodatkowych licencji: </w:t>
            </w:r>
          </w:p>
          <w:p w14:paraId="24D0DBED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13"/>
              </w:numPr>
              <w:autoSpaceDE w:val="0"/>
              <w:autoSpaceDN w:val="0"/>
              <w:spacing w:line="252" w:lineRule="auto"/>
              <w:ind w:left="641" w:hanging="281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Podstawowe usługi sieciowe: DHCP oraz DNS wspierający DNSSEC, </w:t>
            </w:r>
          </w:p>
          <w:p w14:paraId="7B91DAA7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13"/>
              </w:numPr>
              <w:autoSpaceDE w:val="0"/>
              <w:autoSpaceDN w:val="0"/>
              <w:spacing w:line="252" w:lineRule="auto"/>
              <w:ind w:left="641" w:hanging="281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 </w:t>
            </w:r>
          </w:p>
          <w:p w14:paraId="257E246B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spacing w:line="252" w:lineRule="auto"/>
              <w:ind w:left="925" w:hanging="139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Podłączenie do domeny w trybie offline – bez dostępnego połączenia sieciowego z domeną, </w:t>
            </w:r>
          </w:p>
          <w:p w14:paraId="7347D823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spacing w:line="252" w:lineRule="auto"/>
              <w:ind w:left="925" w:hanging="139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Ustanawianie praw dostępu do zasobów domeny na bazie sposobu logowania użytkownika – na przykład typu certyfikatu użytego do logowania, </w:t>
            </w:r>
          </w:p>
          <w:p w14:paraId="263BAA8E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spacing w:line="252" w:lineRule="auto"/>
              <w:ind w:left="925" w:hanging="139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Odzyskiwanie przypadkowo skasowanych obiektów usługi katalogowej z mechanizmu kosza.  </w:t>
            </w:r>
          </w:p>
          <w:p w14:paraId="5A0ADC88" w14:textId="77777777" w:rsidR="0096481B" w:rsidRPr="00EB5184" w:rsidRDefault="0096481B" w:rsidP="0096481B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spacing w:line="252" w:lineRule="auto"/>
              <w:ind w:left="925" w:hanging="139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Bezpieczny mechanizm dołączania do domeny uprawnionych użytkowników prywatnych urządzeń mobilnych opartych o iOS i Windows 8.1.  </w:t>
            </w:r>
          </w:p>
          <w:p w14:paraId="6DBB2A2A" w14:textId="77777777" w:rsidR="0096481B" w:rsidRPr="00EB5184" w:rsidRDefault="0096481B" w:rsidP="0096481B">
            <w:pPr>
              <w:spacing w:line="252" w:lineRule="auto"/>
              <w:ind w:left="641" w:hanging="28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c)   Zdalna dystrybucja oprogramowania na stacje robocze. </w:t>
            </w:r>
          </w:p>
          <w:p w14:paraId="404D8884" w14:textId="77777777" w:rsidR="0096481B" w:rsidRPr="00EB5184" w:rsidRDefault="0096481B" w:rsidP="0096481B">
            <w:pPr>
              <w:spacing w:line="252" w:lineRule="auto"/>
              <w:ind w:left="641" w:hanging="28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d)   Praca zdalna na serwerze z wykorzystaniem terminala (cienkiego klienta) lub odpowiednio skonfigurowanej stacji roboczej </w:t>
            </w:r>
          </w:p>
          <w:p w14:paraId="797B0225" w14:textId="77777777" w:rsidR="0096481B" w:rsidRPr="00EB5184" w:rsidRDefault="0096481B" w:rsidP="0096481B">
            <w:pPr>
              <w:spacing w:line="252" w:lineRule="auto"/>
              <w:ind w:left="641" w:hanging="28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e)  Centrum Certyfikatów (CA), obsługa klucza publicznego i prywatnego) umożliwiające: </w:t>
            </w:r>
          </w:p>
          <w:p w14:paraId="7F0E4F9B" w14:textId="77777777" w:rsidR="0096481B" w:rsidRPr="00EB5184" w:rsidRDefault="0096481B" w:rsidP="0096481B">
            <w:pPr>
              <w:spacing w:line="252" w:lineRule="auto"/>
              <w:ind w:left="783" w:hanging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 Dystrybucję certyfikatów poprzez http </w:t>
            </w:r>
          </w:p>
          <w:p w14:paraId="6310EB69" w14:textId="77777777" w:rsidR="0096481B" w:rsidRPr="00EB5184" w:rsidRDefault="0096481B" w:rsidP="0096481B">
            <w:pPr>
              <w:spacing w:line="252" w:lineRule="auto"/>
              <w:ind w:left="783" w:hanging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Konsolidację CA dla wielu lasów domeny, </w:t>
            </w:r>
          </w:p>
          <w:p w14:paraId="1B240FF6" w14:textId="77777777" w:rsidR="0096481B" w:rsidRPr="00EB5184" w:rsidRDefault="0096481B" w:rsidP="0096481B">
            <w:pPr>
              <w:spacing w:line="252" w:lineRule="auto"/>
              <w:ind w:left="783" w:hanging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III. Automatyczne rejestrowania certyfikatów pomiędzy różnymi lasami domen, </w:t>
            </w:r>
          </w:p>
          <w:p w14:paraId="51850AA9" w14:textId="77777777" w:rsidR="0096481B" w:rsidRPr="00EB5184" w:rsidRDefault="0096481B" w:rsidP="0096481B">
            <w:pPr>
              <w:spacing w:line="252" w:lineRule="auto"/>
              <w:ind w:left="783" w:hanging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IV. Automatyczne występowanie i używanie (wystawianie) certyfikatów PKI X.509. </w:t>
            </w:r>
          </w:p>
          <w:p w14:paraId="77F6DB5E" w14:textId="77777777" w:rsidR="0096481B" w:rsidRPr="00EB5184" w:rsidRDefault="0096481B" w:rsidP="0096481B">
            <w:pPr>
              <w:spacing w:line="252" w:lineRule="auto"/>
              <w:ind w:left="35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f)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Szyfrowanie plików i folderów.</w:t>
            </w:r>
          </w:p>
          <w:p w14:paraId="544AAD84" w14:textId="77777777" w:rsidR="0096481B" w:rsidRPr="00EB5184" w:rsidRDefault="0096481B" w:rsidP="0096481B">
            <w:pPr>
              <w:spacing w:line="252" w:lineRule="auto"/>
              <w:ind w:left="641" w:hanging="283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g)  Szyfrowanie połączeń sieciowych pomiędzy serwerami oraz serwerami i stacjami roboczymi (IPSec). </w:t>
            </w:r>
          </w:p>
          <w:p w14:paraId="4FEF9145" w14:textId="77777777" w:rsidR="0096481B" w:rsidRPr="00EB5184" w:rsidRDefault="0096481B" w:rsidP="0096481B">
            <w:pPr>
              <w:spacing w:line="252" w:lineRule="auto"/>
              <w:ind w:left="783" w:hanging="42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h)   Możliwość tworzenia systemów wysokiej dostępności (klastry typu fail-over) oraz rozłożenia obciążenia serwerów. </w:t>
            </w:r>
          </w:p>
          <w:p w14:paraId="34A4E89F" w14:textId="77777777" w:rsidR="0096481B" w:rsidRPr="00EB5184" w:rsidRDefault="0096481B" w:rsidP="0096481B">
            <w:pPr>
              <w:spacing w:line="252" w:lineRule="auto"/>
              <w:ind w:left="35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i)    Serwis udostępniania stron WWW. </w:t>
            </w:r>
          </w:p>
          <w:p w14:paraId="357CEC76" w14:textId="77777777" w:rsidR="0096481B" w:rsidRPr="00EB5184" w:rsidRDefault="0096481B" w:rsidP="0096481B">
            <w:pPr>
              <w:spacing w:line="252" w:lineRule="auto"/>
              <w:ind w:left="35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j)    Wsparcie dla protokołu IP w wersji 6 (IPv6),</w:t>
            </w:r>
          </w:p>
          <w:p w14:paraId="14883666" w14:textId="77777777" w:rsidR="0096481B" w:rsidRPr="00EB5184" w:rsidRDefault="0096481B" w:rsidP="0096481B">
            <w:pPr>
              <w:spacing w:line="252" w:lineRule="auto"/>
              <w:ind w:left="35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k)   Wsparcie dla algorytmów Suite B (RFC 4869),</w:t>
            </w:r>
          </w:p>
          <w:p w14:paraId="489B9E20" w14:textId="77777777" w:rsidR="0096481B" w:rsidRPr="00EB5184" w:rsidRDefault="0096481B" w:rsidP="0096481B">
            <w:pPr>
              <w:spacing w:line="252" w:lineRule="auto"/>
              <w:ind w:left="641" w:hanging="283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l) Wbudowane usługi VPN pozwalające na zestawienie nielimitowanej liczby równoczesnych połączeń i niewymagające instalacji dodatkowego oprogramowania na komputerach z systemem Windows, </w:t>
            </w:r>
          </w:p>
          <w:p w14:paraId="150E1EE0" w14:textId="77777777" w:rsidR="0096481B" w:rsidRPr="00EB5184" w:rsidRDefault="0096481B" w:rsidP="0096481B">
            <w:pPr>
              <w:spacing w:line="252" w:lineRule="auto"/>
              <w:ind w:left="641" w:hanging="283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m)  Wbudowane mechanizmy wirtualizacji (Hypervisor) pozwalające na uruchamianie do 1000 aktywnych środowisk wirtualnych systemów operacyjnych. Wirtualne maszyny w trakcie pracy i bez zauważalnego zmniejszenia ich dostępności mogą być przenoszone pomiędzy serwerami klastra typu failover z jednoczesnym zachowaniem pozostałej funkcjonalności. Mechanizmy wirtualizacji mają zapewnić wsparcie dla: </w:t>
            </w:r>
          </w:p>
          <w:p w14:paraId="59C32468" w14:textId="77777777" w:rsidR="0096481B" w:rsidRPr="00E34D2D" w:rsidRDefault="0096481B" w:rsidP="0096481B">
            <w:pPr>
              <w:pStyle w:val="Akapitzlist"/>
              <w:widowControl w:val="0"/>
              <w:numPr>
                <w:ilvl w:val="0"/>
                <w:numId w:val="19"/>
              </w:numPr>
              <w:autoSpaceDE w:val="0"/>
              <w:autoSpaceDN w:val="0"/>
              <w:spacing w:line="252" w:lineRule="auto"/>
              <w:ind w:left="925" w:hanging="28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34D2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Dynamicznego podłączania zasobów dyskowych typu hot-plug do maszyn wirtualnych, </w:t>
            </w:r>
          </w:p>
          <w:p w14:paraId="2E5889FE" w14:textId="77777777" w:rsidR="0096481B" w:rsidRPr="00E34D2D" w:rsidRDefault="0096481B" w:rsidP="0096481B">
            <w:pPr>
              <w:pStyle w:val="Akapitzlist"/>
              <w:widowControl w:val="0"/>
              <w:numPr>
                <w:ilvl w:val="0"/>
                <w:numId w:val="19"/>
              </w:numPr>
              <w:autoSpaceDE w:val="0"/>
              <w:autoSpaceDN w:val="0"/>
              <w:spacing w:line="252" w:lineRule="auto"/>
              <w:ind w:left="925" w:hanging="28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34D2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Obsługi ramek typu jumbo frames dla maszyn wirtualnych. </w:t>
            </w:r>
          </w:p>
          <w:p w14:paraId="15B29172" w14:textId="77777777" w:rsidR="0096481B" w:rsidRPr="00E34D2D" w:rsidRDefault="0096481B" w:rsidP="0096481B">
            <w:pPr>
              <w:pStyle w:val="Akapitzlist"/>
              <w:widowControl w:val="0"/>
              <w:numPr>
                <w:ilvl w:val="0"/>
                <w:numId w:val="19"/>
              </w:numPr>
              <w:autoSpaceDE w:val="0"/>
              <w:autoSpaceDN w:val="0"/>
              <w:spacing w:line="252" w:lineRule="auto"/>
              <w:ind w:left="925" w:hanging="28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34D2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Obsługi 4-KB sektorów dysków  </w:t>
            </w:r>
          </w:p>
          <w:p w14:paraId="7E82706B" w14:textId="77777777" w:rsidR="0096481B" w:rsidRPr="00E34D2D" w:rsidRDefault="0096481B" w:rsidP="0096481B">
            <w:pPr>
              <w:pStyle w:val="Akapitzlist"/>
              <w:widowControl w:val="0"/>
              <w:numPr>
                <w:ilvl w:val="0"/>
                <w:numId w:val="19"/>
              </w:numPr>
              <w:autoSpaceDE w:val="0"/>
              <w:autoSpaceDN w:val="0"/>
              <w:spacing w:line="252" w:lineRule="auto"/>
              <w:ind w:left="925" w:hanging="28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34D2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Nielimitowanej liczby jednocześnie przenoszonych maszyn wirtualnych pomiędzy węzłami klastra </w:t>
            </w:r>
          </w:p>
          <w:p w14:paraId="6D1FA6F0" w14:textId="77777777" w:rsidR="0096481B" w:rsidRPr="00E34D2D" w:rsidRDefault="0096481B" w:rsidP="0096481B">
            <w:pPr>
              <w:pStyle w:val="Akapitzlist"/>
              <w:widowControl w:val="0"/>
              <w:numPr>
                <w:ilvl w:val="0"/>
                <w:numId w:val="19"/>
              </w:numPr>
              <w:autoSpaceDE w:val="0"/>
              <w:autoSpaceDN w:val="0"/>
              <w:spacing w:line="252" w:lineRule="auto"/>
              <w:ind w:left="925" w:hanging="28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34D2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Możliwości wirtualizacji sieci z zastosowaniem przełącznika, którego funkcjonalność może być rozszerzana jednocześnie poprzez oprogramowanie kilku innych dostawców poprzez otwarty interfejs API. </w:t>
            </w:r>
          </w:p>
          <w:p w14:paraId="72543EF1" w14:textId="77777777" w:rsidR="0096481B" w:rsidRPr="00E34D2D" w:rsidRDefault="0096481B" w:rsidP="0096481B">
            <w:pPr>
              <w:pStyle w:val="Akapitzlist"/>
              <w:widowControl w:val="0"/>
              <w:numPr>
                <w:ilvl w:val="0"/>
                <w:numId w:val="19"/>
              </w:numPr>
              <w:autoSpaceDE w:val="0"/>
              <w:autoSpaceDN w:val="0"/>
              <w:spacing w:line="252" w:lineRule="auto"/>
              <w:ind w:left="925" w:hanging="28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34D2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Możliwości kierowania ruchu sieciowego z wielu sieci VLAN bezpośrednio do pojedynczej karty sieciowej maszyny wirtualnej (tzw. trunk mode) </w:t>
            </w:r>
          </w:p>
          <w:p w14:paraId="24FFAA33" w14:textId="77777777" w:rsidR="0096481B" w:rsidRPr="00EB5184" w:rsidRDefault="0096481B" w:rsidP="0096481B">
            <w:pPr>
              <w:spacing w:line="252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26) Możliwość automatycznej aktualizacji w oparciu o poprawki publikowane przez producenta wraz z dostępnością bezpłatnego rozwiązania producenta serwerowego systemu operacyjnego umożliwiającego lokalną dystrybucję poprawek zatwierdzonych przez administratora, bez połączenia z siecią Internet. </w:t>
            </w:r>
          </w:p>
          <w:p w14:paraId="7F3129BC" w14:textId="77777777" w:rsidR="0096481B" w:rsidRPr="00EB5184" w:rsidRDefault="0096481B" w:rsidP="0096481B">
            <w:pPr>
              <w:spacing w:line="252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27) Wsparcie dostępu do zasobu dyskowego poprzez wiele ścieżek (Multipath). </w:t>
            </w:r>
          </w:p>
          <w:p w14:paraId="1C1B0EE1" w14:textId="77777777" w:rsidR="0096481B" w:rsidRPr="00EB5184" w:rsidRDefault="0096481B" w:rsidP="0096481B">
            <w:pPr>
              <w:spacing w:line="252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28) Możliwość instalacji poprawek poprzez wgranie ich do obrazu instalacyjnego. </w:t>
            </w:r>
          </w:p>
          <w:p w14:paraId="551691B3" w14:textId="77777777" w:rsidR="0096481B" w:rsidRPr="00EB5184" w:rsidRDefault="0096481B" w:rsidP="0096481B">
            <w:pPr>
              <w:spacing w:line="252" w:lineRule="auto"/>
              <w:ind w:left="358" w:hanging="35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29) Mechanizmy zdalnej administracji oraz mechanizmy (również działające zdalnie) administracji przez skrypty.</w:t>
            </w:r>
          </w:p>
          <w:p w14:paraId="5DE05033" w14:textId="77777777" w:rsidR="0096481B" w:rsidRPr="00E34D2D" w:rsidRDefault="0096481B" w:rsidP="0096481B">
            <w:pPr>
              <w:spacing w:line="252" w:lineRule="auto"/>
              <w:ind w:left="358" w:hanging="358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34D2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30)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r w:rsidRPr="00E34D2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zarządzania przez wbudowane mechanizmy zgodne ze standardami WBEM oraz WS-Management organizacji DMTF.</w:t>
            </w:r>
          </w:p>
        </w:tc>
        <w:tc>
          <w:tcPr>
            <w:tcW w:w="3832" w:type="dxa"/>
            <w:vAlign w:val="center"/>
          </w:tcPr>
          <w:p w14:paraId="6B9E2DC7" w14:textId="68E21524" w:rsidR="0096481B" w:rsidRPr="00EB5184" w:rsidRDefault="0096481B" w:rsidP="00184D96">
            <w:pPr>
              <w:spacing w:line="252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spełnia/nie spełnia</w:t>
            </w:r>
          </w:p>
        </w:tc>
      </w:tr>
      <w:tr w:rsidR="0096481B" w:rsidRPr="00EB5184" w14:paraId="33578CB5" w14:textId="2E4F214E" w:rsidTr="0096481B">
        <w:trPr>
          <w:trHeight w:val="3967"/>
          <w:jc w:val="center"/>
        </w:trPr>
        <w:tc>
          <w:tcPr>
            <w:tcW w:w="562" w:type="dxa"/>
            <w:vAlign w:val="center"/>
          </w:tcPr>
          <w:p w14:paraId="48B24278" w14:textId="36935629" w:rsidR="0096481B" w:rsidRPr="0096481B" w:rsidRDefault="00184D96" w:rsidP="009648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16</w:t>
            </w:r>
          </w:p>
        </w:tc>
        <w:tc>
          <w:tcPr>
            <w:tcW w:w="1843" w:type="dxa"/>
            <w:vAlign w:val="center"/>
          </w:tcPr>
          <w:p w14:paraId="7E7AA648" w14:textId="4ECA79DF" w:rsidR="0096481B" w:rsidRPr="00EB5184" w:rsidRDefault="0096481B" w:rsidP="0096481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b/>
                <w:sz w:val="20"/>
                <w:szCs w:val="20"/>
              </w:rPr>
              <w:t>Bezpieczeństwo</w:t>
            </w:r>
            <w:r w:rsidRPr="00EB5184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8080" w:type="dxa"/>
            <w:vAlign w:val="center"/>
          </w:tcPr>
          <w:p w14:paraId="424A02C8" w14:textId="77777777" w:rsidR="0096481B" w:rsidRPr="00EB5184" w:rsidRDefault="0096481B" w:rsidP="0096481B">
            <w:pPr>
              <w:pStyle w:val="Akapitzlist"/>
              <w:numPr>
                <w:ilvl w:val="0"/>
                <w:numId w:val="20"/>
              </w:numPr>
              <w:ind w:left="216" w:hanging="216"/>
              <w:contextualSpacing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Zatrzask górnej pokrywy oraz blokada na ramce panela zamykana na klucz służąca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 ochrony nieautoryzowanego dostępu do dysków twardych. </w:t>
            </w:r>
          </w:p>
          <w:p w14:paraId="2C5983F4" w14:textId="77777777" w:rsidR="0096481B" w:rsidRPr="00EB5184" w:rsidRDefault="0096481B" w:rsidP="0096481B">
            <w:pPr>
              <w:pStyle w:val="Akapitzlist"/>
              <w:numPr>
                <w:ilvl w:val="0"/>
                <w:numId w:val="20"/>
              </w:numPr>
              <w:ind w:left="216" w:hanging="216"/>
              <w:contextualSpacing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wyłączenia w BIOS funkcji przycisku zasilania. </w:t>
            </w:r>
          </w:p>
          <w:p w14:paraId="0128048E" w14:textId="77777777" w:rsidR="0096481B" w:rsidRPr="00EB5184" w:rsidRDefault="0096481B" w:rsidP="0096481B">
            <w:pPr>
              <w:pStyle w:val="Akapitzlist"/>
              <w:numPr>
                <w:ilvl w:val="0"/>
                <w:numId w:val="20"/>
              </w:numPr>
              <w:ind w:left="216" w:hanging="216"/>
              <w:contextualSpacing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BIOS ma możliwość przejścia do bezpiecznego trybu rozruchowego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 możliwością zarządzania blokadą zasilania, panelem sterowania oraz zmianą hasła </w:t>
            </w:r>
          </w:p>
          <w:p w14:paraId="7743780D" w14:textId="77777777" w:rsidR="0096481B" w:rsidRPr="00EB5184" w:rsidRDefault="0096481B" w:rsidP="0096481B">
            <w:pPr>
              <w:pStyle w:val="Akapitzlist"/>
              <w:numPr>
                <w:ilvl w:val="0"/>
                <w:numId w:val="20"/>
              </w:numPr>
              <w:ind w:left="216" w:hanging="216"/>
              <w:contextualSpacing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Wbudowany czujnik otwarcia obudowy współpracujący z BIOS i kartą zarządzającą. </w:t>
            </w:r>
          </w:p>
          <w:p w14:paraId="72617AF7" w14:textId="77777777" w:rsidR="0096481B" w:rsidRPr="00EB5184" w:rsidRDefault="0096481B" w:rsidP="0096481B">
            <w:pPr>
              <w:pStyle w:val="Akapitzlist"/>
              <w:numPr>
                <w:ilvl w:val="0"/>
                <w:numId w:val="20"/>
              </w:numPr>
              <w:ind w:left="216" w:hanging="216"/>
              <w:contextualSpacing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Moduł TPM 2.0 </w:t>
            </w:r>
          </w:p>
          <w:p w14:paraId="20B73EDB" w14:textId="77777777" w:rsidR="0096481B" w:rsidRPr="00EB5184" w:rsidRDefault="0096481B" w:rsidP="0096481B">
            <w:pPr>
              <w:pStyle w:val="Akapitzlist"/>
              <w:numPr>
                <w:ilvl w:val="0"/>
                <w:numId w:val="20"/>
              </w:numPr>
              <w:ind w:left="216" w:hanging="216"/>
              <w:contextualSpacing/>
              <w:jc w:val="both"/>
              <w:textAlignment w:val="baseline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dynamicznego włączania i wyłączania portów USB na obudowie – bez potrzeby restartu serwera</w:t>
            </w:r>
          </w:p>
          <w:p w14:paraId="30F32B68" w14:textId="77777777" w:rsidR="0096481B" w:rsidRPr="00EB5184" w:rsidRDefault="0096481B" w:rsidP="0096481B">
            <w:pPr>
              <w:pStyle w:val="Akapitzlist"/>
              <w:numPr>
                <w:ilvl w:val="0"/>
                <w:numId w:val="20"/>
              </w:numPr>
              <w:ind w:left="216" w:hanging="216"/>
              <w:contextualSpacing/>
              <w:jc w:val="both"/>
              <w:textAlignment w:val="baseline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wymazania danych ze znajdujących się dysków wewnątrz serwera – niezależne od zainstalowanego systemu operacyjnego, uruchamiane z poziomu zarządzania serwerem</w:t>
            </w:r>
          </w:p>
          <w:p w14:paraId="7BD4F212" w14:textId="77777777" w:rsidR="0096481B" w:rsidRPr="00EB5184" w:rsidRDefault="0096481B" w:rsidP="0096481B">
            <w:pPr>
              <w:pStyle w:val="Akapitzlist"/>
              <w:numPr>
                <w:ilvl w:val="0"/>
                <w:numId w:val="20"/>
              </w:numPr>
              <w:ind w:left="216" w:hanging="216"/>
              <w:contextualSpacing/>
              <w:jc w:val="both"/>
              <w:textAlignment w:val="baseline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  <w:tc>
          <w:tcPr>
            <w:tcW w:w="3832" w:type="dxa"/>
            <w:vAlign w:val="center"/>
          </w:tcPr>
          <w:p w14:paraId="2CBD8A79" w14:textId="4451F353" w:rsidR="0096481B" w:rsidRPr="00184D96" w:rsidRDefault="0096481B" w:rsidP="00184D96">
            <w:pPr>
              <w:contextualSpacing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4D96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96481B" w:rsidRPr="00EB5184" w14:paraId="19E15484" w14:textId="7E761553" w:rsidTr="0096481B">
        <w:trPr>
          <w:jc w:val="center"/>
        </w:trPr>
        <w:tc>
          <w:tcPr>
            <w:tcW w:w="562" w:type="dxa"/>
            <w:vAlign w:val="center"/>
          </w:tcPr>
          <w:p w14:paraId="73C17C76" w14:textId="0A57C7D9" w:rsidR="0096481B" w:rsidRPr="0096481B" w:rsidRDefault="00184D96" w:rsidP="009648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17</w:t>
            </w:r>
          </w:p>
        </w:tc>
        <w:tc>
          <w:tcPr>
            <w:tcW w:w="1843" w:type="dxa"/>
            <w:vAlign w:val="center"/>
          </w:tcPr>
          <w:p w14:paraId="40BDD272" w14:textId="79ACC2FE" w:rsidR="0096481B" w:rsidRPr="00EB5184" w:rsidRDefault="0096481B" w:rsidP="0096481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b/>
                <w:sz w:val="20"/>
                <w:szCs w:val="20"/>
              </w:rPr>
              <w:t>Karta Zarządzania</w:t>
            </w:r>
          </w:p>
        </w:tc>
        <w:tc>
          <w:tcPr>
            <w:tcW w:w="8080" w:type="dxa"/>
          </w:tcPr>
          <w:p w14:paraId="4D3F3F52" w14:textId="77777777" w:rsidR="0096481B" w:rsidRPr="00E34D2D" w:rsidRDefault="0096481B" w:rsidP="0096481B">
            <w:pPr>
              <w:spacing w:line="252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34D2D">
              <w:rPr>
                <w:rFonts w:asciiTheme="minorHAnsi" w:hAnsiTheme="minorHAnsi" w:cstheme="minorHAnsi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0E6D19D0" w14:textId="77777777" w:rsidR="0096481B" w:rsidRPr="00EB5184" w:rsidRDefault="0096481B" w:rsidP="0096481B">
            <w:pPr>
              <w:pStyle w:val="Akapitzlist"/>
              <w:numPr>
                <w:ilvl w:val="1"/>
                <w:numId w:val="21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zdalny dostęp do graficznego interfejsu Web karty zarządzającej;</w:t>
            </w:r>
          </w:p>
          <w:p w14:paraId="0A83FF0E" w14:textId="77777777" w:rsidR="0096481B" w:rsidRPr="00EB5184" w:rsidRDefault="0096481B" w:rsidP="0096481B">
            <w:pPr>
              <w:pStyle w:val="Akapitzlist"/>
              <w:numPr>
                <w:ilvl w:val="1"/>
                <w:numId w:val="21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zdalne monitorowanie i informowanie o statusie serwera (m.in. prędkości obrotowej wentylatorów, konfiguracji serwera);</w:t>
            </w:r>
          </w:p>
          <w:p w14:paraId="04DC824C" w14:textId="77777777" w:rsidR="0096481B" w:rsidRPr="00EB5184" w:rsidRDefault="0096481B" w:rsidP="0096481B">
            <w:pPr>
              <w:pStyle w:val="Akapitzlist"/>
              <w:numPr>
                <w:ilvl w:val="1"/>
                <w:numId w:val="21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szyfrowane połączenie (TLS) oraz autentykacje i autoryzację użytkownika;</w:t>
            </w:r>
          </w:p>
          <w:p w14:paraId="1A7F58A8" w14:textId="77777777" w:rsidR="0096481B" w:rsidRPr="00EB5184" w:rsidRDefault="0096481B" w:rsidP="0096481B">
            <w:pPr>
              <w:pStyle w:val="Akapitzlist"/>
              <w:numPr>
                <w:ilvl w:val="1"/>
                <w:numId w:val="21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możliwość podmontowania zdalnych wirtualnych napędów;</w:t>
            </w:r>
          </w:p>
          <w:p w14:paraId="2278DD9B" w14:textId="77777777" w:rsidR="0096481B" w:rsidRPr="00EB5184" w:rsidRDefault="0096481B" w:rsidP="0096481B">
            <w:pPr>
              <w:pStyle w:val="Akapitzlist"/>
              <w:numPr>
                <w:ilvl w:val="1"/>
                <w:numId w:val="21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wirtualną konsolę z dostępem do myszy, klawiatury;</w:t>
            </w:r>
          </w:p>
          <w:p w14:paraId="11DA3C1B" w14:textId="77777777" w:rsidR="0096481B" w:rsidRPr="00EB5184" w:rsidRDefault="0096481B" w:rsidP="0096481B">
            <w:pPr>
              <w:pStyle w:val="Akapitzlist"/>
              <w:numPr>
                <w:ilvl w:val="1"/>
                <w:numId w:val="21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wsparcie dla IPv6;</w:t>
            </w:r>
          </w:p>
          <w:p w14:paraId="7C40A582" w14:textId="77777777" w:rsidR="0096481B" w:rsidRPr="00EB5184" w:rsidRDefault="0096481B" w:rsidP="0096481B">
            <w:pPr>
              <w:pStyle w:val="Akapitzlist"/>
              <w:numPr>
                <w:ilvl w:val="1"/>
                <w:numId w:val="21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wsparcie dla WSMAN (Web Service for Management); SNMP; IPMI2.0, SSH, Redfish;</w:t>
            </w:r>
          </w:p>
          <w:p w14:paraId="571A53ED" w14:textId="77777777" w:rsidR="0096481B" w:rsidRPr="00EB5184" w:rsidRDefault="0096481B" w:rsidP="0096481B">
            <w:pPr>
              <w:pStyle w:val="Akapitzlist"/>
              <w:numPr>
                <w:ilvl w:val="1"/>
                <w:numId w:val="21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możliwość zdalnego monitorowania w czasie rzeczywistym poboru prądu przez serwer;</w:t>
            </w:r>
          </w:p>
          <w:p w14:paraId="281293ED" w14:textId="77777777" w:rsidR="0096481B" w:rsidRPr="00EB5184" w:rsidRDefault="0096481B" w:rsidP="0096481B">
            <w:pPr>
              <w:pStyle w:val="Akapitzlist"/>
              <w:numPr>
                <w:ilvl w:val="1"/>
                <w:numId w:val="21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możliwość zdalnego ustawienia limitu poboru prądu przez konkretny serwer;</w:t>
            </w:r>
          </w:p>
          <w:p w14:paraId="6BC1A2FE" w14:textId="77777777" w:rsidR="0096481B" w:rsidRPr="00EB5184" w:rsidRDefault="0096481B" w:rsidP="0096481B">
            <w:pPr>
              <w:pStyle w:val="Akapitzlist"/>
              <w:numPr>
                <w:ilvl w:val="1"/>
                <w:numId w:val="21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integracja z Active Directory;</w:t>
            </w:r>
          </w:p>
          <w:p w14:paraId="7E96D771" w14:textId="77777777" w:rsidR="0096481B" w:rsidRPr="00EB5184" w:rsidRDefault="0096481B" w:rsidP="0096481B">
            <w:pPr>
              <w:pStyle w:val="Akapitzlist"/>
              <w:numPr>
                <w:ilvl w:val="1"/>
                <w:numId w:val="21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możliwość obsługi przez dwóch administratorów jednocześnie;</w:t>
            </w:r>
          </w:p>
          <w:p w14:paraId="7BD3FCEA" w14:textId="77777777" w:rsidR="0096481B" w:rsidRPr="00EB5184" w:rsidRDefault="0096481B" w:rsidP="0096481B">
            <w:pPr>
              <w:pStyle w:val="Akapitzlist"/>
              <w:numPr>
                <w:ilvl w:val="1"/>
                <w:numId w:val="21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wsparcie dla dynamic DNS;</w:t>
            </w:r>
          </w:p>
          <w:p w14:paraId="0E9A8862" w14:textId="77777777" w:rsidR="0096481B" w:rsidRPr="00EB5184" w:rsidRDefault="0096481B" w:rsidP="0096481B">
            <w:pPr>
              <w:pStyle w:val="Akapitzlist"/>
              <w:numPr>
                <w:ilvl w:val="1"/>
                <w:numId w:val="21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wysyłanie do administratora maila z powiadomieniem o awarii lub zmianie konfiguracji sprzętowej.</w:t>
            </w:r>
          </w:p>
          <w:p w14:paraId="596ED651" w14:textId="77777777" w:rsidR="0096481B" w:rsidRPr="00EB5184" w:rsidRDefault="0096481B" w:rsidP="0096481B">
            <w:pPr>
              <w:pStyle w:val="Akapitzlist"/>
              <w:numPr>
                <w:ilvl w:val="1"/>
                <w:numId w:val="21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możliwość bezpośredniego zarządzania poprzez dedykowany port USB na przednim panelu serwera</w:t>
            </w:r>
          </w:p>
          <w:p w14:paraId="0C20BC8B" w14:textId="77777777" w:rsidR="0096481B" w:rsidRPr="00EB5184" w:rsidRDefault="0096481B" w:rsidP="0096481B">
            <w:pPr>
              <w:pStyle w:val="Akapitzlist"/>
              <w:numPr>
                <w:ilvl w:val="1"/>
                <w:numId w:val="21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możliwość zarządzania do 100 serwerów bezpośrednio z konsoli karty zarządzającej pojedynczego serwera</w:t>
            </w:r>
          </w:p>
          <w:p w14:paraId="5EEDCF2D" w14:textId="77777777" w:rsidR="0096481B" w:rsidRPr="00EB5184" w:rsidRDefault="0096481B" w:rsidP="0096481B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oraz z możliwością rozszerzenia funkcjonalności o:</w:t>
            </w:r>
          </w:p>
          <w:p w14:paraId="6431D167" w14:textId="77777777" w:rsidR="0096481B" w:rsidRPr="00EB5184" w:rsidRDefault="0096481B" w:rsidP="0096481B">
            <w:pPr>
              <w:pStyle w:val="Akapitzlist"/>
              <w:numPr>
                <w:ilvl w:val="1"/>
                <w:numId w:val="22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Wirtualny schowek ułatwiający korzystanie z konsoli zdalnej</w:t>
            </w:r>
          </w:p>
          <w:p w14:paraId="663B5760" w14:textId="77777777" w:rsidR="0096481B" w:rsidRPr="00EB5184" w:rsidRDefault="0096481B" w:rsidP="0096481B">
            <w:pPr>
              <w:pStyle w:val="Akapitzlist"/>
              <w:numPr>
                <w:ilvl w:val="1"/>
                <w:numId w:val="22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Przesyłanie danych telemetrycznych w czasie rzeczywistym</w:t>
            </w:r>
          </w:p>
          <w:p w14:paraId="0D93DA7D" w14:textId="77777777" w:rsidR="0096481B" w:rsidRPr="00EB5184" w:rsidRDefault="0096481B" w:rsidP="0096481B">
            <w:pPr>
              <w:pStyle w:val="Akapitzlist"/>
              <w:numPr>
                <w:ilvl w:val="1"/>
                <w:numId w:val="22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Dostosowanie zarządzania temperaturą i przepływem powietrza w serwerze</w:t>
            </w:r>
          </w:p>
          <w:p w14:paraId="7C31B45D" w14:textId="77777777" w:rsidR="0096481B" w:rsidRPr="00EB5184" w:rsidRDefault="0096481B" w:rsidP="0096481B">
            <w:pPr>
              <w:pStyle w:val="Akapitzlist"/>
              <w:numPr>
                <w:ilvl w:val="1"/>
                <w:numId w:val="22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Automatyczna rejestracja certyfikatów (ACE)</w:t>
            </w:r>
          </w:p>
        </w:tc>
        <w:tc>
          <w:tcPr>
            <w:tcW w:w="3832" w:type="dxa"/>
            <w:vAlign w:val="center"/>
          </w:tcPr>
          <w:p w14:paraId="131D1B66" w14:textId="16F08A8D" w:rsidR="0096481B" w:rsidRPr="00E34D2D" w:rsidRDefault="0096481B" w:rsidP="00184D96">
            <w:pPr>
              <w:spacing w:line="252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spełnia/nie spełnia</w:t>
            </w:r>
          </w:p>
        </w:tc>
      </w:tr>
      <w:tr w:rsidR="0096481B" w:rsidRPr="00EB5184" w14:paraId="09CECB5D" w14:textId="5EB0D079" w:rsidTr="00184D96">
        <w:trPr>
          <w:jc w:val="center"/>
        </w:trPr>
        <w:tc>
          <w:tcPr>
            <w:tcW w:w="562" w:type="dxa"/>
            <w:vAlign w:val="center"/>
          </w:tcPr>
          <w:p w14:paraId="419CFF2F" w14:textId="4352C55C" w:rsidR="0096481B" w:rsidRPr="0096481B" w:rsidRDefault="00184D96" w:rsidP="009648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  <w:tc>
          <w:tcPr>
            <w:tcW w:w="1843" w:type="dxa"/>
            <w:vAlign w:val="center"/>
          </w:tcPr>
          <w:p w14:paraId="747401D3" w14:textId="60D0B42D" w:rsidR="0096481B" w:rsidRPr="00EB5184" w:rsidRDefault="0096481B" w:rsidP="0096481B">
            <w:pPr>
              <w:jc w:val="center"/>
              <w:rPr>
                <w:rFonts w:asciiTheme="minorHAnsi" w:hAnsiTheme="minorHAnsi" w:cstheme="minorHAnsi"/>
                <w:b/>
                <w:bCs w:val="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b/>
                <w:sz w:val="20"/>
                <w:szCs w:val="20"/>
              </w:rPr>
              <w:t>Oprogramowanie do zarządzania</w:t>
            </w:r>
          </w:p>
        </w:tc>
        <w:tc>
          <w:tcPr>
            <w:tcW w:w="8080" w:type="dxa"/>
          </w:tcPr>
          <w:p w14:paraId="2176EC7F" w14:textId="77777777" w:rsidR="0096481B" w:rsidRPr="00E34D2D" w:rsidRDefault="0096481B" w:rsidP="0096481B">
            <w:pPr>
              <w:spacing w:line="259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34D2D">
              <w:rPr>
                <w:rFonts w:asciiTheme="minorHAnsi" w:hAnsiTheme="minorHAnsi" w:cstheme="minorHAnsi"/>
                <w:sz w:val="20"/>
                <w:szCs w:val="20"/>
              </w:rPr>
              <w:t>Możliwość zainstalowania oprogramowania producenta do zarządzania, spełniającego poniższe wymagania:</w:t>
            </w:r>
          </w:p>
          <w:p w14:paraId="6A5B8CE4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Wsparcie dla serwerów, urządzeń sieciowych oraz pamięci masowych</w:t>
            </w:r>
          </w:p>
          <w:p w14:paraId="5538EEFA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integracja z Active Directory</w:t>
            </w:r>
          </w:p>
          <w:p w14:paraId="0434D918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Możliwość zarządzania dostarczonymi serwerami bez udziału dedykowanego agenta</w:t>
            </w:r>
          </w:p>
          <w:p w14:paraId="7A793340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Wsparcie dla protokołów SNMP, IPMI, Linux SSH, Redfish</w:t>
            </w:r>
          </w:p>
          <w:p w14:paraId="16B00DAC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Możliwość uruchamiania procesu wykrywania urządzeń w oparciu o harmonogram</w:t>
            </w:r>
          </w:p>
          <w:p w14:paraId="7B0936DA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Szczegółowy opis wykrytych systemów oraz ich komponentów</w:t>
            </w:r>
          </w:p>
          <w:p w14:paraId="2B8A5251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Możliwość eksportu raportu do CSV, HTML, XLS, PDF</w:t>
            </w:r>
          </w:p>
          <w:p w14:paraId="7484B07C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Możliwość tworzenia własnych raportów w oparciu o wszystkie informacje zawarte w inwentarzu.</w:t>
            </w:r>
          </w:p>
          <w:p w14:paraId="217374B1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Grupowanie urządzeń w oparciu o kryteria użytkownika</w:t>
            </w:r>
          </w:p>
          <w:p w14:paraId="655076A7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Tworzenie automatycznie grup urządzeń w oparciu o dowolny element konfiguracji serwera np. Nazwa, lokalizacja, system operacyjny, obsadzenie slotów PCIe, pozostałego czasu gwarancji</w:t>
            </w:r>
          </w:p>
          <w:p w14:paraId="5AE4C207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Możliwość uruchamiania narzędzi zarządzających w poszczególnych urządzeniach</w:t>
            </w:r>
          </w:p>
          <w:p w14:paraId="14F46CD3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Szybki podgląd stanu środowiska</w:t>
            </w:r>
          </w:p>
          <w:p w14:paraId="7FFF8BCD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Podsumowanie stanu dla każdego urządzenia</w:t>
            </w:r>
          </w:p>
          <w:p w14:paraId="09A33DAC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Szczegółowy status urządzenia/elementu/komponentu</w:t>
            </w:r>
          </w:p>
          <w:p w14:paraId="5681AF3F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Generowanie alertów przy zmianie stanu urządzenia.</w:t>
            </w:r>
          </w:p>
          <w:p w14:paraId="482CF3D4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Filtry raportów umożliwiające podgląd najważniejszych zdarzeń</w:t>
            </w:r>
          </w:p>
          <w:p w14:paraId="7F92F416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Integracja z service desk producenta dostarczonej platformy sprzętowej</w:t>
            </w:r>
          </w:p>
          <w:p w14:paraId="43AAFBA9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Możliwość przejęcia zdalnego pulpitu</w:t>
            </w:r>
          </w:p>
          <w:p w14:paraId="11854C0D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Możliwość podmontowania wirtualnego napędu</w:t>
            </w:r>
          </w:p>
          <w:p w14:paraId="41C35767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Kreator umożliwiający dostosowanie akcji dla wybranych alertów</w:t>
            </w:r>
          </w:p>
          <w:p w14:paraId="7DFCEB99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Możliwość importu plików MIB</w:t>
            </w:r>
          </w:p>
          <w:p w14:paraId="6AE73CF9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Przesyłanie alertów „as-is” do innych konsol firm trzecich</w:t>
            </w:r>
          </w:p>
          <w:p w14:paraId="441B07FB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Możliwość definiowania ról administratorów</w:t>
            </w:r>
          </w:p>
          <w:p w14:paraId="5C0DF4D5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Możliwość zdalnej aktualizacji oprogramowania wewnętrznego serwerów</w:t>
            </w:r>
          </w:p>
          <w:p w14:paraId="1E76889E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Aktualizacja oparta o wybranie źródła bibliotek (lokalna, on-line producenta oferowanego rozwiązania)</w:t>
            </w:r>
          </w:p>
          <w:p w14:paraId="4463C4D4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Możliwość instalacji oprogramowania wewnętrznego bez potrzeby instalacji agenta</w:t>
            </w:r>
          </w:p>
          <w:p w14:paraId="4282D208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Możliwość automatycznego generowania i zgłaszania incydentów awarii bezpośrednio do centrum serwisowego producenta serwerów</w:t>
            </w:r>
          </w:p>
          <w:p w14:paraId="2FC04EA8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14:paraId="7F963D06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Możliwość tworzenia sprzętowej konfiguracji bazowej i na jej podstawie weryfikacji środowiska w celu wykrycia rozbieżności.</w:t>
            </w:r>
          </w:p>
          <w:p w14:paraId="41AFFFA6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Wdrażanie serwerów, rozwiązań modularnych oraz przełączników sieciowych w oparciu o profile</w:t>
            </w:r>
          </w:p>
          <w:p w14:paraId="17EF4F82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Możliwość migracji ustawień serwera wraz z wirtualnymi adresami sieciowymi (MAC, WWN, IQN) między urządzeniami.</w:t>
            </w:r>
          </w:p>
          <w:p w14:paraId="52C9FDA6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Tworzenie gotowych paczek informacji umożliwiających zdiagnozowanie awarii urządzenia przez serwis producenta.</w:t>
            </w:r>
          </w:p>
          <w:p w14:paraId="2A14B7D3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Zdalne uruchamianie diagnostyki serwera.</w:t>
            </w:r>
          </w:p>
          <w:p w14:paraId="77DCF06B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Dedykowana aplikacja na urządzenia mobilne integrująca się z wyżej opisanymi oprogramowaniem zarządzającym.</w:t>
            </w:r>
          </w:p>
          <w:p w14:paraId="72001FBF" w14:textId="77777777" w:rsidR="0096481B" w:rsidRPr="00EB5184" w:rsidRDefault="0096481B" w:rsidP="0096481B">
            <w:pPr>
              <w:pStyle w:val="Akapitzlist"/>
              <w:numPr>
                <w:ilvl w:val="1"/>
                <w:numId w:val="23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Oprogramowanie dostarczane jako wirtualny appliance dla KVM, ESXi i Hyper-V.</w:t>
            </w:r>
          </w:p>
        </w:tc>
        <w:tc>
          <w:tcPr>
            <w:tcW w:w="3832" w:type="dxa"/>
            <w:vAlign w:val="center"/>
          </w:tcPr>
          <w:p w14:paraId="403AA98B" w14:textId="670B00D3" w:rsidR="0096481B" w:rsidRPr="00E34D2D" w:rsidRDefault="00184D96" w:rsidP="00184D96">
            <w:pPr>
              <w:spacing w:line="259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spełnia/nie spełnia</w:t>
            </w:r>
          </w:p>
        </w:tc>
      </w:tr>
      <w:tr w:rsidR="0096481B" w:rsidRPr="00EB5184" w14:paraId="02E02BC3" w14:textId="25870F71" w:rsidTr="00C22243">
        <w:trPr>
          <w:trHeight w:val="2302"/>
          <w:jc w:val="center"/>
        </w:trPr>
        <w:tc>
          <w:tcPr>
            <w:tcW w:w="562" w:type="dxa"/>
            <w:vAlign w:val="center"/>
          </w:tcPr>
          <w:p w14:paraId="13168A31" w14:textId="1CEAD23B" w:rsidR="0096481B" w:rsidRPr="0096481B" w:rsidRDefault="00184D96" w:rsidP="009648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19</w:t>
            </w:r>
          </w:p>
        </w:tc>
        <w:tc>
          <w:tcPr>
            <w:tcW w:w="1843" w:type="dxa"/>
            <w:vAlign w:val="center"/>
          </w:tcPr>
          <w:p w14:paraId="5D5C74B1" w14:textId="3EF689F0" w:rsidR="0096481B" w:rsidRPr="00EB5184" w:rsidRDefault="0096481B" w:rsidP="0096481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b/>
                <w:sz w:val="20"/>
                <w:szCs w:val="20"/>
              </w:rPr>
              <w:t>Certyfikaty</w:t>
            </w:r>
          </w:p>
        </w:tc>
        <w:tc>
          <w:tcPr>
            <w:tcW w:w="8080" w:type="dxa"/>
            <w:vAlign w:val="center"/>
          </w:tcPr>
          <w:p w14:paraId="3EF59633" w14:textId="77777777" w:rsidR="0096481B" w:rsidRPr="00EB5184" w:rsidRDefault="0096481B" w:rsidP="0096481B">
            <w:pPr>
              <w:pStyle w:val="Akapitzlist"/>
              <w:numPr>
                <w:ilvl w:val="0"/>
                <w:numId w:val="24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Serwer musi być wyprodukowany zgodnie z normą ISO-9001:2015, ISO-50001 oraz ISO-14001</w:t>
            </w:r>
          </w:p>
          <w:p w14:paraId="6E8FEB94" w14:textId="77777777" w:rsidR="0096481B" w:rsidRPr="00EB5184" w:rsidRDefault="0096481B" w:rsidP="0096481B">
            <w:pPr>
              <w:pStyle w:val="Akapitzlist"/>
              <w:numPr>
                <w:ilvl w:val="0"/>
                <w:numId w:val="24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Serwer musi posiadać deklaracja CE.</w:t>
            </w:r>
          </w:p>
          <w:p w14:paraId="224D90CB" w14:textId="77777777" w:rsidR="0096481B" w:rsidRPr="00EB5184" w:rsidRDefault="0096481B" w:rsidP="0096481B">
            <w:pPr>
              <w:pStyle w:val="Akapitzlist"/>
              <w:numPr>
                <w:ilvl w:val="0"/>
                <w:numId w:val="24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Serwer musi spełniać wymagania normy NIST SP 800-193 ochrony przed cyberatakami – załączyć do ofert dokumentację techniczną lub oświadczenie producenta serwera w celu potwierdzenia spełnienia normy</w:t>
            </w:r>
          </w:p>
          <w:p w14:paraId="14B87153" w14:textId="77777777" w:rsidR="0096481B" w:rsidRPr="00EB5184" w:rsidRDefault="0096481B" w:rsidP="0096481B">
            <w:pPr>
              <w:pStyle w:val="Akapitzlist"/>
              <w:numPr>
                <w:ilvl w:val="0"/>
                <w:numId w:val="24"/>
              </w:numPr>
              <w:spacing w:line="252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Oferowany serwer musi znajdować się na liście Windows Server Catalog i posiadać status „Certified for Windows” dla systemów Microsoft Windows Server 2019, Microsoft Windows Server 2022.</w:t>
            </w:r>
          </w:p>
        </w:tc>
        <w:tc>
          <w:tcPr>
            <w:tcW w:w="3832" w:type="dxa"/>
            <w:vAlign w:val="center"/>
          </w:tcPr>
          <w:p w14:paraId="496822A4" w14:textId="69575189" w:rsidR="0096481B" w:rsidRPr="00184D96" w:rsidRDefault="00184D96" w:rsidP="00184D96">
            <w:pPr>
              <w:spacing w:line="259" w:lineRule="auto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96481B" w:rsidRPr="00EB5184" w14:paraId="7E2B7252" w14:textId="3B05B715" w:rsidTr="001B2845">
        <w:trPr>
          <w:trHeight w:val="974"/>
          <w:jc w:val="center"/>
        </w:trPr>
        <w:tc>
          <w:tcPr>
            <w:tcW w:w="562" w:type="dxa"/>
            <w:vAlign w:val="center"/>
          </w:tcPr>
          <w:p w14:paraId="021728A6" w14:textId="0A33583D" w:rsidR="0096481B" w:rsidRPr="0096481B" w:rsidRDefault="00184D96" w:rsidP="009648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</w:p>
        </w:tc>
        <w:tc>
          <w:tcPr>
            <w:tcW w:w="1843" w:type="dxa"/>
            <w:vAlign w:val="center"/>
          </w:tcPr>
          <w:p w14:paraId="6CFB8A90" w14:textId="62C030A6" w:rsidR="0096481B" w:rsidRPr="00EB5184" w:rsidRDefault="0096481B" w:rsidP="0096481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b/>
                <w:sz w:val="20"/>
                <w:szCs w:val="20"/>
              </w:rPr>
              <w:t>Dokumentacja użytkownika</w:t>
            </w:r>
          </w:p>
        </w:tc>
        <w:tc>
          <w:tcPr>
            <w:tcW w:w="8080" w:type="dxa"/>
            <w:vAlign w:val="center"/>
          </w:tcPr>
          <w:p w14:paraId="08FFB566" w14:textId="77777777" w:rsidR="0096481B" w:rsidRPr="00EB5184" w:rsidRDefault="0096481B" w:rsidP="0096481B">
            <w:pPr>
              <w:pStyle w:val="Akapitzlist"/>
              <w:numPr>
                <w:ilvl w:val="0"/>
                <w:numId w:val="25"/>
              </w:numPr>
              <w:spacing w:line="259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Zamawiający wymaga dokumentacji w języku polskim lub angi</w:t>
            </w:r>
            <w:r w:rsidRPr="00EB5184">
              <w:rPr>
                <w:rFonts w:asciiTheme="minorHAnsi" w:hAnsiTheme="minorHAnsi" w:cstheme="minorHAnsi"/>
                <w:i/>
                <w:sz w:val="20"/>
                <w:szCs w:val="20"/>
              </w:rPr>
              <w:t>e</w:t>
            </w: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lskim.</w:t>
            </w:r>
          </w:p>
          <w:p w14:paraId="54DEB0A4" w14:textId="77777777" w:rsidR="0096481B" w:rsidRPr="00EB5184" w:rsidRDefault="0096481B" w:rsidP="0096481B">
            <w:pPr>
              <w:pStyle w:val="Akapitzlist"/>
              <w:numPr>
                <w:ilvl w:val="0"/>
                <w:numId w:val="25"/>
              </w:numPr>
              <w:spacing w:line="252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sz w:val="20"/>
                <w:szCs w:val="20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  <w:tc>
          <w:tcPr>
            <w:tcW w:w="3832" w:type="dxa"/>
            <w:vAlign w:val="center"/>
          </w:tcPr>
          <w:p w14:paraId="654D81BC" w14:textId="514F854A" w:rsidR="0096481B" w:rsidRPr="00184D96" w:rsidRDefault="00184D96" w:rsidP="00184D96">
            <w:pPr>
              <w:spacing w:line="259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t>spełnia/nie spełnia</w:t>
            </w:r>
          </w:p>
        </w:tc>
      </w:tr>
      <w:tr w:rsidR="0096481B" w:rsidRPr="00EB5184" w14:paraId="71FBA122" w14:textId="6976F2B8" w:rsidTr="00184D9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  <w:jc w:val="center"/>
        </w:trPr>
        <w:tc>
          <w:tcPr>
            <w:tcW w:w="562" w:type="dxa"/>
            <w:vAlign w:val="center"/>
          </w:tcPr>
          <w:p w14:paraId="213CAF1E" w14:textId="4A0C7181" w:rsidR="0096481B" w:rsidRPr="0096481B" w:rsidRDefault="00184D96" w:rsidP="009648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9F76" w14:textId="4D7F21B3" w:rsidR="0096481B" w:rsidRPr="00EB5184" w:rsidRDefault="0096481B" w:rsidP="0096481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b/>
                <w:sz w:val="20"/>
                <w:szCs w:val="20"/>
              </w:rPr>
              <w:t>Warunki gwarancji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4C74" w14:textId="77777777" w:rsidR="0096481B" w:rsidRPr="00EB5184" w:rsidRDefault="0096481B" w:rsidP="0096481B">
            <w:pPr>
              <w:pStyle w:val="Akapitzlist"/>
              <w:numPr>
                <w:ilvl w:val="0"/>
                <w:numId w:val="26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3-letnia gwarancja producenta świadczona na miejscu u klienta</w:t>
            </w:r>
          </w:p>
          <w:p w14:paraId="4960EF22" w14:textId="1BBB8064" w:rsidR="0096481B" w:rsidRPr="00EB5184" w:rsidRDefault="0096481B" w:rsidP="0096481B">
            <w:pPr>
              <w:pStyle w:val="Akapitzlist"/>
              <w:numPr>
                <w:ilvl w:val="0"/>
                <w:numId w:val="26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Zamawiający oczekuje możliwości zgłaszania zdarzeń serwisowych w trybie 24/7/365 następującymi kanałami: telefonicznie, </w:t>
            </w:r>
            <w:r w:rsidR="00533C9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drogą elektroniczną</w:t>
            </w: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</w:t>
            </w:r>
          </w:p>
          <w:p w14:paraId="26C2C1E5" w14:textId="77777777" w:rsidR="0096481B" w:rsidRPr="00EB5184" w:rsidRDefault="0096481B" w:rsidP="0096481B">
            <w:pPr>
              <w:pStyle w:val="Akapitzlist"/>
              <w:numPr>
                <w:ilvl w:val="0"/>
                <w:numId w:val="26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Zamawiający oczekuje bezpośredniego dostępu do wykwalifikowanej kadry inżynierów technicznych a w przypadku konieczności eskalacji zgłoszenia serwisowego wyznaczonego Kierownika Eskalacji po stronie producenta (dla krytycznych zgłoszeń serwisowych)</w:t>
            </w:r>
          </w:p>
          <w:p w14:paraId="1895402A" w14:textId="77777777" w:rsidR="0096481B" w:rsidRPr="00EB5184" w:rsidRDefault="0096481B" w:rsidP="0096481B">
            <w:pPr>
              <w:pStyle w:val="Akapitzlist"/>
              <w:numPr>
                <w:ilvl w:val="0"/>
                <w:numId w:val="26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Zamawiający wymaga pojedynczego punktu kontaktu dla całego rozwiązania producenta, w tym także sprzedanego oprogramowania. </w:t>
            </w:r>
          </w:p>
          <w:p w14:paraId="30CB5A29" w14:textId="77777777" w:rsidR="0096481B" w:rsidRPr="00EB5184" w:rsidRDefault="0096481B" w:rsidP="0096481B">
            <w:pPr>
              <w:pStyle w:val="Akapitzlist"/>
              <w:numPr>
                <w:ilvl w:val="0"/>
                <w:numId w:val="26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Zgłoszenie przyjęte jest potwierdzane przez zespół pomocy technicznej (mail/telefon / aplikacja / portal) przez nadanie unikalnego numeru zgłoszenia pozwalającego na identyfikację zgłoszenia w trakcie realizacji naprawy i po jej zakończeniu.</w:t>
            </w:r>
          </w:p>
          <w:p w14:paraId="044E94A4" w14:textId="77777777" w:rsidR="0096481B" w:rsidRPr="00EB5184" w:rsidRDefault="0096481B" w:rsidP="0096481B">
            <w:pPr>
              <w:pStyle w:val="Akapitzlist"/>
              <w:numPr>
                <w:ilvl w:val="0"/>
                <w:numId w:val="26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Zamawiający oczekuje możliwości samodzielnego kwalifikowania poziomu ważności naprawy.</w:t>
            </w:r>
          </w:p>
          <w:p w14:paraId="55A8FE77" w14:textId="77777777" w:rsidR="0096481B" w:rsidRPr="00EB5184" w:rsidRDefault="0096481B" w:rsidP="0096481B">
            <w:pPr>
              <w:pStyle w:val="Akapitzlist"/>
              <w:numPr>
                <w:ilvl w:val="0"/>
                <w:numId w:val="26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Zamawiający oczekuje rozpoczęcia diagnostyki telefonicznej / internetowej już w momencie dokonania zgłoszenia. Certyfikowany Technik wykonawcy / producenta z właściwym zestawem części do naprawy (potwierdzonym na etapie diagnostyki) powinien rozpocząć naprawę w siedzibie zamawiającego najpóźniej w następnym dniu roboczym (NBD) od otrzymania zgłoszenia / zakończenia diagnostyki. Naprawa ma się odbyć w siedzibie zamawiającego, chyba, że zamawiający dla danej naprawy zgodzi się na inną formę.  </w:t>
            </w:r>
          </w:p>
          <w:p w14:paraId="4F36FF7C" w14:textId="77777777" w:rsidR="0096481B" w:rsidRPr="00EB5184" w:rsidRDefault="0096481B" w:rsidP="0096481B">
            <w:pPr>
              <w:pStyle w:val="Akapitzlist"/>
              <w:numPr>
                <w:ilvl w:val="0"/>
                <w:numId w:val="26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Zamawiający oczekuje nieodpłatnego udostępnienia narzędzi serwisowych i procesów wsparcia umożliwiających: Wykrywanie usterek sprzętowych z predykcją awarii, automatyczną diagnostykę i zdalne otwieranie zgłoszeń serwisowych, wskazówki dotyczące bezpieczeństwa produktów, samodzielne wysyłanie części, a także ocena bezpieczeństwa cybernetycznego</w:t>
            </w:r>
          </w:p>
          <w:p w14:paraId="0BF4133D" w14:textId="77777777" w:rsidR="0096481B" w:rsidRPr="00EB5184" w:rsidRDefault="0096481B" w:rsidP="0096481B">
            <w:pPr>
              <w:pStyle w:val="Akapitzlist"/>
              <w:numPr>
                <w:ilvl w:val="0"/>
                <w:numId w:val="26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</w:p>
          <w:p w14:paraId="2D92C0CF" w14:textId="77777777" w:rsidR="0096481B" w:rsidRPr="00EB5184" w:rsidRDefault="0096481B" w:rsidP="0096481B">
            <w:pPr>
              <w:pStyle w:val="Akapitzlist"/>
              <w:numPr>
                <w:ilvl w:val="0"/>
                <w:numId w:val="26"/>
              </w:numPr>
              <w:spacing w:line="256" w:lineRule="auto"/>
              <w:ind w:left="216" w:hanging="216"/>
              <w:contextualSpacing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51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Firma serwisująca musi posiadać ISO 9001:2015 oraz ISO-27001 na świadczenie usług serwisowych oraz posiadać autoryzacje producenta urządzeń – dokumenty potwierdzające należy załączyć do oferty.</w:t>
            </w:r>
          </w:p>
        </w:tc>
        <w:tc>
          <w:tcPr>
            <w:tcW w:w="3832" w:type="dxa"/>
            <w:vAlign w:val="center"/>
          </w:tcPr>
          <w:p w14:paraId="134A6C7D" w14:textId="7C85E857" w:rsidR="0096481B" w:rsidRPr="00184D96" w:rsidRDefault="00184D96" w:rsidP="00184D96">
            <w:pPr>
              <w:spacing w:line="256" w:lineRule="auto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1450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spełnia/nie spełnia</w:t>
            </w:r>
          </w:p>
        </w:tc>
      </w:tr>
    </w:tbl>
    <w:p w14:paraId="21C2E045" w14:textId="77777777" w:rsidR="0096481B" w:rsidRPr="00012D59" w:rsidRDefault="0096481B" w:rsidP="0096481B">
      <w:pPr>
        <w:spacing w:line="276" w:lineRule="auto"/>
        <w:contextualSpacing/>
        <w:rPr>
          <w:rFonts w:cs="Calibri"/>
          <w:bCs w:val="0"/>
          <w:sz w:val="16"/>
          <w:szCs w:val="16"/>
        </w:rPr>
      </w:pPr>
    </w:p>
    <w:p w14:paraId="7878986A" w14:textId="109E3E26" w:rsidR="00B876FF" w:rsidRPr="0096481B" w:rsidRDefault="00B876FF" w:rsidP="0096481B">
      <w:pPr>
        <w:spacing w:line="276" w:lineRule="auto"/>
        <w:contextualSpacing/>
        <w:rPr>
          <w:rFonts w:cs="Calibri"/>
          <w:b/>
          <w:bCs w:val="0"/>
          <w:sz w:val="22"/>
          <w:szCs w:val="22"/>
        </w:rPr>
      </w:pPr>
      <w:r w:rsidRPr="0096481B">
        <w:rPr>
          <w:rFonts w:cs="Calibri"/>
          <w:b/>
          <w:sz w:val="22"/>
          <w:szCs w:val="22"/>
        </w:rPr>
        <w:t>Instalacja, konfiguracja i wdrożenie zakupionego sprzętu – 1 pakiet</w:t>
      </w:r>
    </w:p>
    <w:p w14:paraId="457C07E7" w14:textId="77777777" w:rsidR="00B876FF" w:rsidRPr="0096481B" w:rsidRDefault="00B876FF" w:rsidP="0096481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481B">
        <w:rPr>
          <w:rFonts w:asciiTheme="minorHAnsi" w:hAnsiTheme="minorHAnsi" w:cstheme="minorHAnsi"/>
          <w:sz w:val="22"/>
          <w:szCs w:val="22"/>
        </w:rPr>
        <w:t>Wykonawca zobowiązany jest do wykonania kompleksowej usługi instalacji, konfiguracji oraz wdrożenia zakupionego sprzętu, w tym:</w:t>
      </w:r>
    </w:p>
    <w:p w14:paraId="42480A40" w14:textId="77777777" w:rsidR="00B876FF" w:rsidRPr="0096481B" w:rsidRDefault="00B876FF" w:rsidP="0096481B">
      <w:pPr>
        <w:numPr>
          <w:ilvl w:val="0"/>
          <w:numId w:val="5"/>
        </w:numPr>
        <w:tabs>
          <w:tab w:val="clear" w:pos="720"/>
          <w:tab w:val="num" w:pos="0"/>
        </w:tabs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6481B">
        <w:rPr>
          <w:rFonts w:asciiTheme="minorHAnsi" w:hAnsiTheme="minorHAnsi" w:cstheme="minorHAnsi"/>
          <w:b/>
          <w:sz w:val="22"/>
          <w:szCs w:val="22"/>
        </w:rPr>
        <w:t>Serwera</w:t>
      </w:r>
      <w:r w:rsidRPr="0096481B">
        <w:rPr>
          <w:rFonts w:asciiTheme="minorHAnsi" w:hAnsiTheme="minorHAnsi" w:cstheme="minorHAnsi"/>
          <w:sz w:val="22"/>
          <w:szCs w:val="22"/>
        </w:rPr>
        <w:t xml:space="preserve"> – obejmuje:</w:t>
      </w:r>
    </w:p>
    <w:p w14:paraId="60BE1137" w14:textId="77777777" w:rsidR="00B876FF" w:rsidRPr="0096481B" w:rsidRDefault="00B876FF" w:rsidP="0096481B">
      <w:pPr>
        <w:numPr>
          <w:ilvl w:val="1"/>
          <w:numId w:val="5"/>
        </w:numPr>
        <w:tabs>
          <w:tab w:val="clear" w:pos="1440"/>
        </w:tabs>
        <w:spacing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96481B">
        <w:rPr>
          <w:rFonts w:asciiTheme="minorHAnsi" w:hAnsiTheme="minorHAnsi" w:cstheme="minorHAnsi"/>
          <w:sz w:val="22"/>
          <w:szCs w:val="22"/>
        </w:rPr>
        <w:t>montaż serwera w szafie rack,</w:t>
      </w:r>
    </w:p>
    <w:p w14:paraId="76A74E42" w14:textId="77777777" w:rsidR="00B876FF" w:rsidRPr="0096481B" w:rsidRDefault="00B876FF" w:rsidP="0096481B">
      <w:pPr>
        <w:numPr>
          <w:ilvl w:val="1"/>
          <w:numId w:val="5"/>
        </w:numPr>
        <w:tabs>
          <w:tab w:val="clear" w:pos="1440"/>
        </w:tabs>
        <w:spacing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96481B">
        <w:rPr>
          <w:rFonts w:asciiTheme="minorHAnsi" w:hAnsiTheme="minorHAnsi" w:cstheme="minorHAnsi"/>
          <w:sz w:val="22"/>
          <w:szCs w:val="22"/>
        </w:rPr>
        <w:t>podłączenie do infrastruktury sieciowej i zasilającej,</w:t>
      </w:r>
    </w:p>
    <w:p w14:paraId="0B722DAB" w14:textId="77777777" w:rsidR="00B876FF" w:rsidRPr="0096481B" w:rsidRDefault="00B876FF" w:rsidP="0096481B">
      <w:pPr>
        <w:numPr>
          <w:ilvl w:val="1"/>
          <w:numId w:val="5"/>
        </w:numPr>
        <w:tabs>
          <w:tab w:val="clear" w:pos="1440"/>
        </w:tabs>
        <w:spacing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96481B">
        <w:rPr>
          <w:rFonts w:asciiTheme="minorHAnsi" w:hAnsiTheme="minorHAnsi" w:cstheme="minorHAnsi"/>
          <w:sz w:val="22"/>
          <w:szCs w:val="22"/>
        </w:rPr>
        <w:t>podstawowa konfiguracja sprzętowa (BIOS/UEFI, RAID, kontrolery, aktualizacja firmware),</w:t>
      </w:r>
    </w:p>
    <w:p w14:paraId="364EBDFB" w14:textId="77777777" w:rsidR="00B876FF" w:rsidRPr="0096481B" w:rsidRDefault="00B876FF" w:rsidP="0096481B">
      <w:pPr>
        <w:numPr>
          <w:ilvl w:val="1"/>
          <w:numId w:val="5"/>
        </w:numPr>
        <w:tabs>
          <w:tab w:val="clear" w:pos="1440"/>
        </w:tabs>
        <w:spacing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96481B">
        <w:rPr>
          <w:rFonts w:asciiTheme="minorHAnsi" w:hAnsiTheme="minorHAnsi" w:cstheme="minorHAnsi"/>
          <w:sz w:val="22"/>
          <w:szCs w:val="22"/>
        </w:rPr>
        <w:t>instalacja i konfiguracja systemu operacyjnego (dołączonego do serwera),</w:t>
      </w:r>
    </w:p>
    <w:p w14:paraId="05DB1D41" w14:textId="77777777" w:rsidR="00B876FF" w:rsidRPr="0096481B" w:rsidRDefault="00B876FF" w:rsidP="0096481B">
      <w:pPr>
        <w:numPr>
          <w:ilvl w:val="1"/>
          <w:numId w:val="5"/>
        </w:numPr>
        <w:tabs>
          <w:tab w:val="clear" w:pos="1440"/>
        </w:tabs>
        <w:spacing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96481B">
        <w:rPr>
          <w:rFonts w:asciiTheme="minorHAnsi" w:hAnsiTheme="minorHAnsi" w:cstheme="minorHAnsi"/>
          <w:sz w:val="22"/>
          <w:szCs w:val="22"/>
        </w:rPr>
        <w:t>konfiguracja dostępu zdalnego,</w:t>
      </w:r>
    </w:p>
    <w:p w14:paraId="41FDFCA3" w14:textId="77777777" w:rsidR="00B876FF" w:rsidRPr="0096481B" w:rsidRDefault="00B876FF" w:rsidP="0096481B">
      <w:pPr>
        <w:numPr>
          <w:ilvl w:val="1"/>
          <w:numId w:val="5"/>
        </w:numPr>
        <w:tabs>
          <w:tab w:val="clear" w:pos="1440"/>
        </w:tabs>
        <w:spacing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96481B">
        <w:rPr>
          <w:rFonts w:asciiTheme="minorHAnsi" w:hAnsiTheme="minorHAnsi" w:cstheme="minorHAnsi"/>
          <w:sz w:val="22"/>
          <w:szCs w:val="22"/>
        </w:rPr>
        <w:t>testy poprawności działania.</w:t>
      </w:r>
    </w:p>
    <w:p w14:paraId="47D1D1A1" w14:textId="77777777" w:rsidR="00B876FF" w:rsidRPr="0096481B" w:rsidRDefault="00B876FF" w:rsidP="0096481B">
      <w:pPr>
        <w:numPr>
          <w:ilvl w:val="0"/>
          <w:numId w:val="5"/>
        </w:numPr>
        <w:tabs>
          <w:tab w:val="clear" w:pos="720"/>
          <w:tab w:val="num" w:pos="0"/>
        </w:tabs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6481B">
        <w:rPr>
          <w:rFonts w:asciiTheme="minorHAnsi" w:hAnsiTheme="minorHAnsi" w:cstheme="minorHAnsi"/>
          <w:b/>
          <w:sz w:val="22"/>
          <w:szCs w:val="22"/>
        </w:rPr>
        <w:t>Urządzenia NAS</w:t>
      </w:r>
      <w:r w:rsidRPr="0096481B">
        <w:rPr>
          <w:rFonts w:asciiTheme="minorHAnsi" w:hAnsiTheme="minorHAnsi" w:cstheme="minorHAnsi"/>
          <w:sz w:val="22"/>
          <w:szCs w:val="22"/>
        </w:rPr>
        <w:t xml:space="preserve"> – obejmuje:</w:t>
      </w:r>
    </w:p>
    <w:p w14:paraId="5763F437" w14:textId="77777777" w:rsidR="00B876FF" w:rsidRPr="0096481B" w:rsidRDefault="00B876FF" w:rsidP="0096481B">
      <w:pPr>
        <w:numPr>
          <w:ilvl w:val="1"/>
          <w:numId w:val="5"/>
        </w:numPr>
        <w:tabs>
          <w:tab w:val="clear" w:pos="1440"/>
          <w:tab w:val="num" w:pos="284"/>
        </w:tabs>
        <w:spacing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96481B">
        <w:rPr>
          <w:rFonts w:asciiTheme="minorHAnsi" w:hAnsiTheme="minorHAnsi" w:cstheme="minorHAnsi"/>
          <w:sz w:val="22"/>
          <w:szCs w:val="22"/>
        </w:rPr>
        <w:t>fizyczna instalacja oraz podłączenie do sieci LAN i zasilania,</w:t>
      </w:r>
    </w:p>
    <w:p w14:paraId="309CBCF2" w14:textId="77777777" w:rsidR="00B876FF" w:rsidRPr="0096481B" w:rsidRDefault="00B876FF" w:rsidP="0096481B">
      <w:pPr>
        <w:numPr>
          <w:ilvl w:val="1"/>
          <w:numId w:val="5"/>
        </w:numPr>
        <w:tabs>
          <w:tab w:val="clear" w:pos="1440"/>
          <w:tab w:val="num" w:pos="284"/>
        </w:tabs>
        <w:spacing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96481B">
        <w:rPr>
          <w:rFonts w:asciiTheme="minorHAnsi" w:hAnsiTheme="minorHAnsi" w:cstheme="minorHAnsi"/>
          <w:sz w:val="22"/>
          <w:szCs w:val="22"/>
        </w:rPr>
        <w:t>konfiguracja systemu plików, wolumenów, poziomu RAID oraz użytkowników i uprawnień,</w:t>
      </w:r>
    </w:p>
    <w:p w14:paraId="08095706" w14:textId="77777777" w:rsidR="00B876FF" w:rsidRPr="0096481B" w:rsidRDefault="00B876FF" w:rsidP="0096481B">
      <w:pPr>
        <w:numPr>
          <w:ilvl w:val="1"/>
          <w:numId w:val="5"/>
        </w:numPr>
        <w:tabs>
          <w:tab w:val="clear" w:pos="1440"/>
          <w:tab w:val="num" w:pos="284"/>
        </w:tabs>
        <w:spacing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96481B">
        <w:rPr>
          <w:rFonts w:asciiTheme="minorHAnsi" w:hAnsiTheme="minorHAnsi" w:cstheme="minorHAnsi"/>
          <w:sz w:val="22"/>
          <w:szCs w:val="22"/>
        </w:rPr>
        <w:t>konfiguracja dostępu sieciowego (SMB/NFS/FTP – zgodnie z wymaganiami Zamawiającego),</w:t>
      </w:r>
    </w:p>
    <w:p w14:paraId="695C431D" w14:textId="77777777" w:rsidR="00B876FF" w:rsidRDefault="00B876FF" w:rsidP="0096481B">
      <w:pPr>
        <w:numPr>
          <w:ilvl w:val="1"/>
          <w:numId w:val="5"/>
        </w:numPr>
        <w:tabs>
          <w:tab w:val="clear" w:pos="1440"/>
          <w:tab w:val="num" w:pos="284"/>
        </w:tabs>
        <w:spacing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96481B">
        <w:rPr>
          <w:rFonts w:asciiTheme="minorHAnsi" w:hAnsiTheme="minorHAnsi" w:cstheme="minorHAnsi"/>
          <w:sz w:val="22"/>
          <w:szCs w:val="22"/>
        </w:rPr>
        <w:t>integracja z Active Directory,</w:t>
      </w:r>
    </w:p>
    <w:p w14:paraId="1387A9BF" w14:textId="77777777" w:rsidR="00B876FF" w:rsidRDefault="00B876FF" w:rsidP="0096481B">
      <w:pPr>
        <w:numPr>
          <w:ilvl w:val="1"/>
          <w:numId w:val="5"/>
        </w:numPr>
        <w:tabs>
          <w:tab w:val="clear" w:pos="1440"/>
          <w:tab w:val="num" w:pos="284"/>
        </w:tabs>
        <w:spacing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96481B">
        <w:rPr>
          <w:rFonts w:asciiTheme="minorHAnsi" w:hAnsiTheme="minorHAnsi" w:cstheme="minorHAnsi"/>
          <w:sz w:val="22"/>
          <w:szCs w:val="22"/>
        </w:rPr>
        <w:lastRenderedPageBreak/>
        <w:t>testy odczytu i zapisu danych.</w:t>
      </w:r>
    </w:p>
    <w:p w14:paraId="5687C1AD" w14:textId="77777777" w:rsidR="00B876FF" w:rsidRPr="0096481B" w:rsidRDefault="00B876FF" w:rsidP="0096481B">
      <w:pPr>
        <w:numPr>
          <w:ilvl w:val="0"/>
          <w:numId w:val="5"/>
        </w:numPr>
        <w:tabs>
          <w:tab w:val="clear" w:pos="720"/>
          <w:tab w:val="num" w:pos="0"/>
        </w:tabs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6481B">
        <w:rPr>
          <w:rFonts w:asciiTheme="minorHAnsi" w:hAnsiTheme="minorHAnsi" w:cstheme="minorHAnsi"/>
          <w:b/>
          <w:sz w:val="22"/>
          <w:szCs w:val="22"/>
        </w:rPr>
        <w:t>Dodatkowo:</w:t>
      </w:r>
    </w:p>
    <w:p w14:paraId="311DFA04" w14:textId="77777777" w:rsidR="00B876FF" w:rsidRPr="0096481B" w:rsidRDefault="00B876FF" w:rsidP="0096481B">
      <w:pPr>
        <w:numPr>
          <w:ilvl w:val="1"/>
          <w:numId w:val="5"/>
        </w:numPr>
        <w:tabs>
          <w:tab w:val="clear" w:pos="1440"/>
          <w:tab w:val="num" w:pos="284"/>
        </w:tabs>
        <w:spacing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96481B">
        <w:rPr>
          <w:rFonts w:asciiTheme="minorHAnsi" w:hAnsiTheme="minorHAnsi" w:cstheme="minorHAnsi"/>
          <w:sz w:val="22"/>
          <w:szCs w:val="22"/>
        </w:rPr>
        <w:t>dokumentacja powykonawcza konfiguracji sprzętu i ustawień systemowych,</w:t>
      </w:r>
    </w:p>
    <w:p w14:paraId="660D4211" w14:textId="77777777" w:rsidR="00B876FF" w:rsidRPr="0096481B" w:rsidRDefault="00B876FF" w:rsidP="0096481B">
      <w:pPr>
        <w:numPr>
          <w:ilvl w:val="1"/>
          <w:numId w:val="5"/>
        </w:numPr>
        <w:tabs>
          <w:tab w:val="clear" w:pos="1440"/>
          <w:tab w:val="num" w:pos="284"/>
        </w:tabs>
        <w:spacing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96481B">
        <w:rPr>
          <w:rFonts w:asciiTheme="minorHAnsi" w:hAnsiTheme="minorHAnsi" w:cstheme="minorHAnsi"/>
          <w:sz w:val="22"/>
          <w:szCs w:val="22"/>
        </w:rPr>
        <w:t>krótka instrukcja administracyjna dla wyznaczonego pracownika Zamawiającego (szkolenie stanowiskowe, maks. 2h),</w:t>
      </w:r>
    </w:p>
    <w:p w14:paraId="25AC857B" w14:textId="77777777" w:rsidR="00B876FF" w:rsidRPr="0096481B" w:rsidRDefault="00B876FF" w:rsidP="0096481B">
      <w:pPr>
        <w:numPr>
          <w:ilvl w:val="1"/>
          <w:numId w:val="5"/>
        </w:numPr>
        <w:tabs>
          <w:tab w:val="clear" w:pos="1440"/>
          <w:tab w:val="num" w:pos="284"/>
        </w:tabs>
        <w:spacing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96481B">
        <w:rPr>
          <w:rFonts w:asciiTheme="minorHAnsi" w:hAnsiTheme="minorHAnsi" w:cstheme="minorHAnsi"/>
          <w:sz w:val="22"/>
          <w:szCs w:val="22"/>
        </w:rPr>
        <w:t>przekazanie haseł administracyjnych i loginów dostępu w sposób bezpieczny.</w:t>
      </w:r>
    </w:p>
    <w:p w14:paraId="7EEC3CD7" w14:textId="77777777" w:rsidR="00463252" w:rsidRDefault="00463252" w:rsidP="00B876FF">
      <w:pPr>
        <w:widowControl w:val="0"/>
        <w:jc w:val="both"/>
        <w:rPr>
          <w:rFonts w:ascii="Book Antiqua" w:hAnsi="Book Antiqua"/>
          <w:b/>
          <w:iCs w:val="0"/>
          <w:sz w:val="20"/>
          <w:szCs w:val="20"/>
        </w:rPr>
      </w:pPr>
    </w:p>
    <w:p w14:paraId="7D4FA11F" w14:textId="77777777" w:rsidR="001B2845" w:rsidRDefault="001B2845" w:rsidP="00B876FF">
      <w:pPr>
        <w:widowControl w:val="0"/>
        <w:jc w:val="both"/>
        <w:rPr>
          <w:rFonts w:ascii="Book Antiqua" w:hAnsi="Book Antiqua"/>
          <w:b/>
          <w:iCs w:val="0"/>
          <w:sz w:val="20"/>
          <w:szCs w:val="20"/>
        </w:rPr>
      </w:pPr>
    </w:p>
    <w:p w14:paraId="237B5E19" w14:textId="77777777" w:rsidR="00012D59" w:rsidRDefault="00012D59" w:rsidP="00B876FF">
      <w:pPr>
        <w:widowControl w:val="0"/>
        <w:jc w:val="both"/>
        <w:rPr>
          <w:rFonts w:ascii="Book Antiqua" w:hAnsi="Book Antiqua"/>
          <w:b/>
          <w:iCs w:val="0"/>
          <w:sz w:val="20"/>
          <w:szCs w:val="20"/>
        </w:rPr>
      </w:pPr>
    </w:p>
    <w:p w14:paraId="47E6F0AD" w14:textId="29730128" w:rsidR="00F81214" w:rsidRPr="000D33D9" w:rsidRDefault="00F81214" w:rsidP="000D33D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33D9">
        <w:rPr>
          <w:rFonts w:asciiTheme="minorHAnsi" w:hAnsiTheme="minorHAnsi" w:cstheme="minorHAnsi"/>
          <w:sz w:val="22"/>
          <w:szCs w:val="22"/>
        </w:rPr>
        <w:t xml:space="preserve">Prawą stronę tabeli, należy wypełnić stosując słowa „spełnia” lub „nie spełnia”, zaś w przypadku  wyższych wartości niż minimalne, wykazane w tabeli, należy wpisać oferowane wartości techniczno-użytkowe. W przypadku, gdy </w:t>
      </w:r>
      <w:r w:rsidR="000D33D9" w:rsidRPr="000D33D9">
        <w:rPr>
          <w:rFonts w:asciiTheme="minorHAnsi" w:hAnsiTheme="minorHAnsi" w:cstheme="minorHAnsi"/>
          <w:sz w:val="22"/>
          <w:szCs w:val="22"/>
        </w:rPr>
        <w:t>Wykonawca</w:t>
      </w:r>
      <w:r w:rsidRPr="000D33D9">
        <w:rPr>
          <w:rFonts w:asciiTheme="minorHAnsi" w:hAnsiTheme="minorHAnsi" w:cstheme="minorHAnsi"/>
          <w:sz w:val="22"/>
          <w:szCs w:val="22"/>
        </w:rPr>
        <w:t xml:space="preserve"> w którejkolwiek z pozycji wpisze słowa „nie spełnia” lub zaoferuje niższe wartości oferta zostanie odrzucona, gdyż jej treść nie odpowiada treści SWZ (art. 226 ust. 1 pkt 5 ustawy PZP ).</w:t>
      </w:r>
    </w:p>
    <w:p w14:paraId="01ABFE55" w14:textId="77777777" w:rsidR="00F81214" w:rsidRDefault="00F81214" w:rsidP="00F81214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3E48C26B" w14:textId="77777777" w:rsidR="00F81214" w:rsidRPr="000D33D9" w:rsidRDefault="00F81214" w:rsidP="00F81214">
      <w:pPr>
        <w:widowControl w:val="0"/>
        <w:ind w:left="5664"/>
        <w:jc w:val="center"/>
        <w:rPr>
          <w:rFonts w:asciiTheme="minorHAnsi" w:hAnsiTheme="minorHAnsi" w:cstheme="minorHAnsi"/>
          <w:bCs w:val="0"/>
          <w:iCs w:val="0"/>
          <w:sz w:val="20"/>
          <w:szCs w:val="20"/>
        </w:rPr>
      </w:pPr>
    </w:p>
    <w:p w14:paraId="08575DEA" w14:textId="77777777" w:rsidR="00365C0C" w:rsidRDefault="00365C0C" w:rsidP="00F81214">
      <w:pPr>
        <w:widowControl w:val="0"/>
        <w:ind w:left="5664"/>
        <w:jc w:val="center"/>
        <w:rPr>
          <w:rFonts w:asciiTheme="minorHAnsi" w:hAnsiTheme="minorHAnsi" w:cstheme="minorHAnsi"/>
          <w:bCs w:val="0"/>
          <w:iCs w:val="0"/>
          <w:sz w:val="20"/>
          <w:szCs w:val="20"/>
        </w:rPr>
      </w:pPr>
    </w:p>
    <w:p w14:paraId="074B7E9E" w14:textId="77777777" w:rsidR="000D33D9" w:rsidRDefault="000D33D9" w:rsidP="00F81214">
      <w:pPr>
        <w:widowControl w:val="0"/>
        <w:ind w:left="5664"/>
        <w:jc w:val="center"/>
        <w:rPr>
          <w:rFonts w:asciiTheme="minorHAnsi" w:hAnsiTheme="minorHAnsi" w:cstheme="minorHAnsi"/>
          <w:bCs w:val="0"/>
          <w:iCs w:val="0"/>
          <w:sz w:val="20"/>
          <w:szCs w:val="20"/>
        </w:rPr>
      </w:pPr>
    </w:p>
    <w:p w14:paraId="58AE917D" w14:textId="77777777" w:rsidR="000D33D9" w:rsidRPr="000D33D9" w:rsidRDefault="000D33D9" w:rsidP="00F81214">
      <w:pPr>
        <w:widowControl w:val="0"/>
        <w:ind w:left="5664"/>
        <w:jc w:val="center"/>
        <w:rPr>
          <w:rFonts w:asciiTheme="minorHAnsi" w:hAnsiTheme="minorHAnsi" w:cstheme="minorHAnsi"/>
          <w:bCs w:val="0"/>
          <w:iCs w:val="0"/>
          <w:sz w:val="20"/>
          <w:szCs w:val="20"/>
        </w:rPr>
      </w:pPr>
    </w:p>
    <w:p w14:paraId="1ABA98BA" w14:textId="77777777" w:rsidR="00F81214" w:rsidRPr="000D33D9" w:rsidRDefault="00F81214" w:rsidP="00F81214">
      <w:pPr>
        <w:widowControl w:val="0"/>
        <w:ind w:left="5664"/>
        <w:jc w:val="center"/>
        <w:rPr>
          <w:rFonts w:asciiTheme="minorHAnsi" w:hAnsiTheme="minorHAnsi" w:cstheme="minorHAnsi"/>
          <w:bCs w:val="0"/>
          <w:iCs w:val="0"/>
          <w:sz w:val="20"/>
          <w:szCs w:val="20"/>
        </w:rPr>
      </w:pPr>
    </w:p>
    <w:p w14:paraId="0381CC53" w14:textId="77777777" w:rsidR="00F81214" w:rsidRPr="000D33D9" w:rsidRDefault="00F81214" w:rsidP="00F81214">
      <w:pPr>
        <w:ind w:left="9204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D33D9">
        <w:rPr>
          <w:rFonts w:asciiTheme="minorHAnsi" w:hAnsiTheme="minorHAnsi" w:cstheme="minorHAnsi"/>
          <w:i/>
          <w:sz w:val="20"/>
          <w:szCs w:val="20"/>
        </w:rPr>
        <w:t>Dokument należy podpisać kwalifikowanym podpisem</w:t>
      </w:r>
    </w:p>
    <w:p w14:paraId="25883AD6" w14:textId="77777777" w:rsidR="00F81214" w:rsidRPr="000D33D9" w:rsidRDefault="00F81214" w:rsidP="00F81214">
      <w:pPr>
        <w:ind w:left="9204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D33D9">
        <w:rPr>
          <w:rFonts w:asciiTheme="minorHAnsi" w:hAnsiTheme="minorHAnsi" w:cstheme="minorHAnsi"/>
          <w:i/>
          <w:sz w:val="20"/>
          <w:szCs w:val="20"/>
        </w:rPr>
        <w:t xml:space="preserve"> elektronicznym lub podpisem zaufanym lub </w:t>
      </w:r>
    </w:p>
    <w:p w14:paraId="7645DD6F" w14:textId="77777777" w:rsidR="00F81214" w:rsidRPr="000D33D9" w:rsidRDefault="00F81214" w:rsidP="00F81214">
      <w:pPr>
        <w:ind w:left="9204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D33D9">
        <w:rPr>
          <w:rFonts w:asciiTheme="minorHAnsi" w:hAnsiTheme="minorHAnsi" w:cstheme="minorHAnsi"/>
          <w:i/>
          <w:sz w:val="20"/>
          <w:szCs w:val="20"/>
        </w:rPr>
        <w:t>elektronicznym podpisem osobistym</w:t>
      </w:r>
    </w:p>
    <w:p w14:paraId="714CE647" w14:textId="77777777" w:rsidR="00736013" w:rsidRDefault="00736013"/>
    <w:sectPr w:rsidR="00736013" w:rsidSect="00365C0C"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Text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42BBB"/>
    <w:multiLevelType w:val="hybridMultilevel"/>
    <w:tmpl w:val="A79477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537B6"/>
    <w:multiLevelType w:val="hybridMultilevel"/>
    <w:tmpl w:val="4B9E6E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C94C66"/>
    <w:multiLevelType w:val="hybridMultilevel"/>
    <w:tmpl w:val="3C362F40"/>
    <w:lvl w:ilvl="0" w:tplc="04150017">
      <w:start w:val="1"/>
      <w:numFmt w:val="lowerLetter"/>
      <w:lvlText w:val="%1)"/>
      <w:lvlJc w:val="left"/>
      <w:pPr>
        <w:ind w:left="870" w:hanging="360"/>
      </w:p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>
      <w:start w:val="1"/>
      <w:numFmt w:val="lowerRoman"/>
      <w:lvlText w:val="%3."/>
      <w:lvlJc w:val="right"/>
      <w:pPr>
        <w:ind w:left="2310" w:hanging="180"/>
      </w:pPr>
    </w:lvl>
    <w:lvl w:ilvl="3" w:tplc="0415000F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19D0711B"/>
    <w:multiLevelType w:val="hybridMultilevel"/>
    <w:tmpl w:val="B3F68B5A"/>
    <w:lvl w:ilvl="0" w:tplc="CA92D7AE">
      <w:start w:val="1"/>
      <w:numFmt w:val="bullet"/>
      <w:lvlText w:val="–"/>
      <w:lvlJc w:val="left"/>
      <w:pPr>
        <w:ind w:left="360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036553"/>
    <w:multiLevelType w:val="hybridMultilevel"/>
    <w:tmpl w:val="DE5C144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92D7AE">
      <w:start w:val="1"/>
      <w:numFmt w:val="bullet"/>
      <w:lvlText w:val="–"/>
      <w:lvlJc w:val="left"/>
      <w:pPr>
        <w:ind w:left="360" w:hanging="360"/>
      </w:pPr>
      <w:rPr>
        <w:rFonts w:ascii="Sitka Text" w:hAnsi="Sitka Text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85F63"/>
    <w:multiLevelType w:val="hybridMultilevel"/>
    <w:tmpl w:val="622A7C60"/>
    <w:lvl w:ilvl="0" w:tplc="CA92D7AE">
      <w:start w:val="1"/>
      <w:numFmt w:val="bullet"/>
      <w:lvlText w:val="–"/>
      <w:lvlJc w:val="left"/>
      <w:pPr>
        <w:ind w:left="360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35D91"/>
    <w:multiLevelType w:val="hybridMultilevel"/>
    <w:tmpl w:val="84843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017064"/>
    <w:multiLevelType w:val="hybridMultilevel"/>
    <w:tmpl w:val="54EEABB8"/>
    <w:lvl w:ilvl="0" w:tplc="CA92D7AE">
      <w:start w:val="1"/>
      <w:numFmt w:val="bullet"/>
      <w:lvlText w:val="–"/>
      <w:lvlJc w:val="left"/>
      <w:pPr>
        <w:ind w:left="720" w:hanging="360"/>
      </w:pPr>
      <w:rPr>
        <w:rFonts w:ascii="Sitka Text" w:hAnsi="Sitka Text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A36DD"/>
    <w:multiLevelType w:val="hybridMultilevel"/>
    <w:tmpl w:val="A53C98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7D1F0D"/>
    <w:multiLevelType w:val="hybridMultilevel"/>
    <w:tmpl w:val="691016B0"/>
    <w:lvl w:ilvl="0" w:tplc="E8CA11A0">
      <w:start w:val="1"/>
      <w:numFmt w:val="decimal"/>
      <w:lvlText w:val="%1."/>
      <w:lvlJc w:val="left"/>
      <w:pPr>
        <w:ind w:left="284" w:hanging="284"/>
        <w:jc w:val="left"/>
      </w:pPr>
      <w:rPr>
        <w:rFonts w:ascii="Book Antiqua" w:eastAsia="Arial" w:hAnsi="Book Antiqua" w:cs="Arial" w:hint="default"/>
        <w:spacing w:val="-2"/>
        <w:w w:val="100"/>
        <w:sz w:val="20"/>
        <w:szCs w:val="20"/>
        <w:lang w:val="pl-PL" w:eastAsia="en-US" w:bidi="ar-SA"/>
      </w:rPr>
    </w:lvl>
    <w:lvl w:ilvl="1" w:tplc="B4849FC8">
      <w:start w:val="1"/>
      <w:numFmt w:val="lowerLetter"/>
      <w:lvlText w:val="%2."/>
      <w:lvlJc w:val="left"/>
      <w:pPr>
        <w:ind w:left="562" w:hanging="279"/>
        <w:jc w:val="left"/>
      </w:pPr>
      <w:rPr>
        <w:rFonts w:ascii="Book Antiqua" w:eastAsia="Arial" w:hAnsi="Book Antiqua" w:cs="Arial" w:hint="default"/>
        <w:spacing w:val="-2"/>
        <w:w w:val="100"/>
        <w:sz w:val="20"/>
        <w:szCs w:val="20"/>
        <w:lang w:val="pl-PL" w:eastAsia="en-US" w:bidi="ar-SA"/>
      </w:rPr>
    </w:lvl>
    <w:lvl w:ilvl="2" w:tplc="ACB41674">
      <w:numFmt w:val="bullet"/>
      <w:lvlText w:val="•"/>
      <w:lvlJc w:val="left"/>
      <w:pPr>
        <w:ind w:left="1544" w:hanging="279"/>
      </w:pPr>
      <w:rPr>
        <w:rFonts w:hint="default"/>
        <w:lang w:val="pl-PL" w:eastAsia="en-US" w:bidi="ar-SA"/>
      </w:rPr>
    </w:lvl>
    <w:lvl w:ilvl="3" w:tplc="E4E82D9C">
      <w:numFmt w:val="bullet"/>
      <w:lvlText w:val="•"/>
      <w:lvlJc w:val="left"/>
      <w:pPr>
        <w:ind w:left="2524" w:hanging="279"/>
      </w:pPr>
      <w:rPr>
        <w:rFonts w:hint="default"/>
        <w:lang w:val="pl-PL" w:eastAsia="en-US" w:bidi="ar-SA"/>
      </w:rPr>
    </w:lvl>
    <w:lvl w:ilvl="4" w:tplc="403C924A">
      <w:numFmt w:val="bullet"/>
      <w:lvlText w:val="•"/>
      <w:lvlJc w:val="left"/>
      <w:pPr>
        <w:ind w:left="3505" w:hanging="279"/>
      </w:pPr>
      <w:rPr>
        <w:rFonts w:hint="default"/>
        <w:lang w:val="pl-PL" w:eastAsia="en-US" w:bidi="ar-SA"/>
      </w:rPr>
    </w:lvl>
    <w:lvl w:ilvl="5" w:tplc="AF76E180">
      <w:numFmt w:val="bullet"/>
      <w:lvlText w:val="•"/>
      <w:lvlJc w:val="left"/>
      <w:pPr>
        <w:ind w:left="4485" w:hanging="279"/>
      </w:pPr>
      <w:rPr>
        <w:rFonts w:hint="default"/>
        <w:lang w:val="pl-PL" w:eastAsia="en-US" w:bidi="ar-SA"/>
      </w:rPr>
    </w:lvl>
    <w:lvl w:ilvl="6" w:tplc="888AA68E">
      <w:numFmt w:val="bullet"/>
      <w:lvlText w:val="•"/>
      <w:lvlJc w:val="left"/>
      <w:pPr>
        <w:ind w:left="5466" w:hanging="279"/>
      </w:pPr>
      <w:rPr>
        <w:rFonts w:hint="default"/>
        <w:lang w:val="pl-PL" w:eastAsia="en-US" w:bidi="ar-SA"/>
      </w:rPr>
    </w:lvl>
    <w:lvl w:ilvl="7" w:tplc="47BC6DE0">
      <w:numFmt w:val="bullet"/>
      <w:lvlText w:val="•"/>
      <w:lvlJc w:val="left"/>
      <w:pPr>
        <w:ind w:left="6446" w:hanging="279"/>
      </w:pPr>
      <w:rPr>
        <w:rFonts w:hint="default"/>
        <w:lang w:val="pl-PL" w:eastAsia="en-US" w:bidi="ar-SA"/>
      </w:rPr>
    </w:lvl>
    <w:lvl w:ilvl="8" w:tplc="94EEE16E">
      <w:numFmt w:val="bullet"/>
      <w:lvlText w:val="•"/>
      <w:lvlJc w:val="left"/>
      <w:pPr>
        <w:ind w:left="7427" w:hanging="279"/>
      </w:pPr>
      <w:rPr>
        <w:rFonts w:hint="default"/>
        <w:lang w:val="pl-PL" w:eastAsia="en-US" w:bidi="ar-SA"/>
      </w:rPr>
    </w:lvl>
  </w:abstractNum>
  <w:abstractNum w:abstractNumId="11" w15:restartNumberingAfterBreak="0">
    <w:nsid w:val="3BD801EC"/>
    <w:multiLevelType w:val="hybridMultilevel"/>
    <w:tmpl w:val="63648F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6626CE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4105C"/>
    <w:multiLevelType w:val="hybridMultilevel"/>
    <w:tmpl w:val="91584E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257BE"/>
    <w:multiLevelType w:val="hybridMultilevel"/>
    <w:tmpl w:val="7C765C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3914F4"/>
    <w:multiLevelType w:val="hybridMultilevel"/>
    <w:tmpl w:val="98489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D16E9B"/>
    <w:multiLevelType w:val="hybridMultilevel"/>
    <w:tmpl w:val="1F6CBCE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92D7AE">
      <w:start w:val="1"/>
      <w:numFmt w:val="bullet"/>
      <w:lvlText w:val="–"/>
      <w:lvlJc w:val="left"/>
      <w:pPr>
        <w:ind w:left="360" w:hanging="360"/>
      </w:pPr>
      <w:rPr>
        <w:rFonts w:ascii="Sitka Text" w:hAnsi="Sitka Text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E330EA"/>
    <w:multiLevelType w:val="hybridMultilevel"/>
    <w:tmpl w:val="60D0AA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2005DC"/>
    <w:multiLevelType w:val="hybridMultilevel"/>
    <w:tmpl w:val="D00AC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A73BB3"/>
    <w:multiLevelType w:val="hybridMultilevel"/>
    <w:tmpl w:val="006EC6A0"/>
    <w:lvl w:ilvl="0" w:tplc="A45848CA">
      <w:start w:val="1"/>
      <w:numFmt w:val="upperRoman"/>
      <w:lvlText w:val="%1."/>
      <w:lvlJc w:val="left"/>
      <w:pPr>
        <w:ind w:left="1068" w:hanging="360"/>
      </w:pPr>
      <w:rPr>
        <w:rFonts w:ascii="Calibri" w:hAnsi="Calibri" w:cs="Calibri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A0006AF"/>
    <w:multiLevelType w:val="hybridMultilevel"/>
    <w:tmpl w:val="371229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FF58CC"/>
    <w:multiLevelType w:val="multilevel"/>
    <w:tmpl w:val="BDF4A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412" w:hanging="612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072" w:hanging="552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D74042"/>
    <w:multiLevelType w:val="hybridMultilevel"/>
    <w:tmpl w:val="A20AEC9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92D7AE">
      <w:start w:val="1"/>
      <w:numFmt w:val="bullet"/>
      <w:lvlText w:val="–"/>
      <w:lvlJc w:val="left"/>
      <w:pPr>
        <w:ind w:left="360" w:hanging="360"/>
      </w:pPr>
      <w:rPr>
        <w:rFonts w:ascii="Sitka Text" w:hAnsi="Sitka Text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A4CE7"/>
    <w:multiLevelType w:val="hybridMultilevel"/>
    <w:tmpl w:val="FFAAEB1C"/>
    <w:lvl w:ilvl="0" w:tplc="76B2EBB2">
      <w:start w:val="1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D174AA"/>
    <w:multiLevelType w:val="hybridMultilevel"/>
    <w:tmpl w:val="86FE5B56"/>
    <w:lvl w:ilvl="0" w:tplc="D5B2C07E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EEC1160"/>
    <w:multiLevelType w:val="hybridMultilevel"/>
    <w:tmpl w:val="96DE5F4C"/>
    <w:lvl w:ilvl="0" w:tplc="CA92D7AE">
      <w:start w:val="1"/>
      <w:numFmt w:val="bullet"/>
      <w:lvlText w:val="–"/>
      <w:lvlJc w:val="left"/>
      <w:pPr>
        <w:ind w:left="360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F56552B"/>
    <w:multiLevelType w:val="hybridMultilevel"/>
    <w:tmpl w:val="4AE23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22399380">
    <w:abstractNumId w:val="9"/>
  </w:num>
  <w:num w:numId="2" w16cid:durableId="1764180882">
    <w:abstractNumId w:val="10"/>
  </w:num>
  <w:num w:numId="3" w16cid:durableId="1821653272">
    <w:abstractNumId w:val="25"/>
  </w:num>
  <w:num w:numId="4" w16cid:durableId="1481186862">
    <w:abstractNumId w:val="24"/>
  </w:num>
  <w:num w:numId="5" w16cid:durableId="2065830971">
    <w:abstractNumId w:val="20"/>
  </w:num>
  <w:num w:numId="6" w16cid:durableId="1025179898">
    <w:abstractNumId w:val="7"/>
  </w:num>
  <w:num w:numId="7" w16cid:durableId="1448963339">
    <w:abstractNumId w:val="14"/>
  </w:num>
  <w:num w:numId="8" w16cid:durableId="1694577930">
    <w:abstractNumId w:val="23"/>
  </w:num>
  <w:num w:numId="9" w16cid:durableId="717238583">
    <w:abstractNumId w:val="12"/>
  </w:num>
  <w:num w:numId="10" w16cid:durableId="393771266">
    <w:abstractNumId w:val="2"/>
  </w:num>
  <w:num w:numId="11" w16cid:durableId="577983660">
    <w:abstractNumId w:val="6"/>
  </w:num>
  <w:num w:numId="12" w16cid:durableId="1780757970">
    <w:abstractNumId w:val="22"/>
  </w:num>
  <w:num w:numId="13" w16cid:durableId="925381079">
    <w:abstractNumId w:val="11"/>
  </w:num>
  <w:num w:numId="14" w16cid:durableId="292567790">
    <w:abstractNumId w:val="0"/>
  </w:num>
  <w:num w:numId="15" w16cid:durableId="96565852">
    <w:abstractNumId w:val="17"/>
  </w:num>
  <w:num w:numId="16" w16cid:durableId="1289626531">
    <w:abstractNumId w:val="16"/>
  </w:num>
  <w:num w:numId="17" w16cid:durableId="1711688513">
    <w:abstractNumId w:val="13"/>
  </w:num>
  <w:num w:numId="18" w16cid:durableId="468860128">
    <w:abstractNumId w:val="19"/>
  </w:num>
  <w:num w:numId="19" w16cid:durableId="1905144596">
    <w:abstractNumId w:val="18"/>
  </w:num>
  <w:num w:numId="20" w16cid:durableId="93675613">
    <w:abstractNumId w:val="1"/>
  </w:num>
  <w:num w:numId="21" w16cid:durableId="82000159">
    <w:abstractNumId w:val="15"/>
  </w:num>
  <w:num w:numId="22" w16cid:durableId="1594050189">
    <w:abstractNumId w:val="21"/>
  </w:num>
  <w:num w:numId="23" w16cid:durableId="1894806358">
    <w:abstractNumId w:val="4"/>
  </w:num>
  <w:num w:numId="24" w16cid:durableId="1271742915">
    <w:abstractNumId w:val="3"/>
  </w:num>
  <w:num w:numId="25" w16cid:durableId="490828064">
    <w:abstractNumId w:val="5"/>
  </w:num>
  <w:num w:numId="26" w16cid:durableId="1362666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348"/>
    <w:rsid w:val="00012D59"/>
    <w:rsid w:val="0008260B"/>
    <w:rsid w:val="00094348"/>
    <w:rsid w:val="000D33D9"/>
    <w:rsid w:val="00184D96"/>
    <w:rsid w:val="001B2845"/>
    <w:rsid w:val="0029078E"/>
    <w:rsid w:val="00365C0C"/>
    <w:rsid w:val="003920FB"/>
    <w:rsid w:val="003F777F"/>
    <w:rsid w:val="00463252"/>
    <w:rsid w:val="00533C9A"/>
    <w:rsid w:val="0060799A"/>
    <w:rsid w:val="0061450B"/>
    <w:rsid w:val="006F6C45"/>
    <w:rsid w:val="00736013"/>
    <w:rsid w:val="008072E3"/>
    <w:rsid w:val="00815221"/>
    <w:rsid w:val="0096481B"/>
    <w:rsid w:val="009A76BD"/>
    <w:rsid w:val="00A77B2C"/>
    <w:rsid w:val="00B876FF"/>
    <w:rsid w:val="00BB5A8F"/>
    <w:rsid w:val="00C22243"/>
    <w:rsid w:val="00E01E46"/>
    <w:rsid w:val="00E46C06"/>
    <w:rsid w:val="00F8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47E4"/>
  <w15:chartTrackingRefBased/>
  <w15:docId w15:val="{765007F7-CC4D-4C91-AE56-05E8C9684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214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normalny tekst,CW_Lista,L1,Numerowanie,2 heading,A_wyliczenie,K-P_odwolanie,Akapit z listą5,maz_wyliczenie,opis dzialania,List Paragraph,Preambuła,HŁ_Bullet1,lp1,Normal,Akapit z listą3,Akapit z listą31,Wypunktowanie"/>
    <w:basedOn w:val="Normalny"/>
    <w:link w:val="AkapitzlistZnak"/>
    <w:uiPriority w:val="34"/>
    <w:qFormat/>
    <w:rsid w:val="00F81214"/>
    <w:pPr>
      <w:ind w:left="708"/>
    </w:pPr>
  </w:style>
  <w:style w:type="paragraph" w:customStyle="1" w:styleId="Default">
    <w:name w:val="Default"/>
    <w:rsid w:val="00F81214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normalny tekst Znak,CW_Lista Znak,L1 Znak,Numerowanie Znak,2 heading Znak,A_wyliczenie Znak,K-P_odwolanie Znak,Akapit z listą5 Znak,maz_wyliczenie Znak,opis dzialania Znak,List Paragraph Znak,Preambuła Znak"/>
    <w:link w:val="Akapitzlist"/>
    <w:uiPriority w:val="34"/>
    <w:qFormat/>
    <w:rsid w:val="00F81214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paragraph" w:customStyle="1" w:styleId="Standard">
    <w:name w:val="Standard"/>
    <w:rsid w:val="00463252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365C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5C0C"/>
    <w:rPr>
      <w:rFonts w:ascii="Calibri" w:eastAsia="Times New Roman" w:hAnsi="Calibri" w:cs="Times New Roman"/>
      <w:bCs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3CF93-DB05-474F-849B-C7597FCF3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12</Pages>
  <Words>3663</Words>
  <Characters>21981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e.kopycinska</dc:creator>
  <cp:keywords/>
  <dc:description/>
  <cp:lastModifiedBy>Ewa Kopycińska</cp:lastModifiedBy>
  <cp:revision>17</cp:revision>
  <dcterms:created xsi:type="dcterms:W3CDTF">2023-05-04T06:34:00Z</dcterms:created>
  <dcterms:modified xsi:type="dcterms:W3CDTF">2026-01-14T12:37:00Z</dcterms:modified>
</cp:coreProperties>
</file>